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534" w:type="dxa"/>
        <w:tblLook w:val="04A0" w:firstRow="1" w:lastRow="0" w:firstColumn="1" w:lastColumn="0" w:noHBand="0" w:noVBand="1"/>
      </w:tblPr>
      <w:tblGrid>
        <w:gridCol w:w="2048"/>
        <w:gridCol w:w="4546"/>
        <w:gridCol w:w="1620"/>
        <w:gridCol w:w="1308"/>
      </w:tblGrid>
      <w:tr w:rsidR="00B3439C" w:rsidTr="004F3A21">
        <w:tc>
          <w:tcPr>
            <w:tcW w:w="2048" w:type="dxa"/>
            <w:vMerge w:val="restart"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object w:dxaOrig="6450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87pt" o:ole="">
                  <v:imagedata r:id="rId8" o:title=""/>
                </v:shape>
                <o:OLEObject Type="Embed" ProgID="PBrush" ShapeID="_x0000_i1025" DrawAspect="Content" ObjectID="_1675503269" r:id="rId9"/>
              </w:object>
            </w:r>
          </w:p>
        </w:tc>
        <w:tc>
          <w:tcPr>
            <w:tcW w:w="4546" w:type="dxa"/>
            <w:vMerge w:val="restart"/>
          </w:tcPr>
          <w:p w:rsidR="00B3439C" w:rsidRPr="001367AA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  <w:r w:rsidRPr="001367AA"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  <w:t>T.C. OLTU KAYMAKAMLIĞI</w:t>
            </w:r>
          </w:p>
          <w:p w:rsidR="00B3439C" w:rsidRDefault="00E1290B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  <w:t>OLTU MESLEKİ VE TEKNİK</w:t>
            </w:r>
            <w:r w:rsidR="00B3439C"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  <w:t xml:space="preserve"> ANADOLU LİSESİ MÜDÜRLÜĞÜ</w:t>
            </w:r>
          </w:p>
          <w:p w:rsidR="00B3439C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  <w:p w:rsidR="00B3439C" w:rsidRPr="00730BC9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</w:pPr>
            <w:r w:rsidRPr="00730BC9"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  <w:t>BULAŞ BAZLI ÖNLEMLER (BBÖ)</w:t>
            </w:r>
          </w:p>
          <w:p w:rsidR="00B3439C" w:rsidRPr="001367AA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  <w:r w:rsidRPr="00730BC9">
              <w:rPr>
                <w:rFonts w:ascii="Times" w:eastAsia="Times" w:hAnsi="Times" w:cs="Times"/>
                <w:b/>
                <w:color w:val="FF0000"/>
                <w:sz w:val="24"/>
                <w:szCs w:val="24"/>
              </w:rPr>
              <w:t xml:space="preserve">EYLEM PLANI </w:t>
            </w:r>
          </w:p>
        </w:tc>
        <w:tc>
          <w:tcPr>
            <w:tcW w:w="1620" w:type="dxa"/>
          </w:tcPr>
          <w:p w:rsidR="00B3439C" w:rsidRPr="001367AA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 w:rsidRPr="001367AA"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Doküman </w:t>
            </w: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N</w:t>
            </w:r>
            <w:r w:rsidRPr="001367AA">
              <w:rPr>
                <w:rFonts w:ascii="Times" w:eastAsia="Times" w:hAnsi="Times" w:cs="Times"/>
                <w:color w:val="000000"/>
                <w:sz w:val="20"/>
                <w:szCs w:val="20"/>
              </w:rPr>
              <w:t>o</w:t>
            </w:r>
          </w:p>
        </w:tc>
        <w:tc>
          <w:tcPr>
            <w:tcW w:w="1308" w:type="dxa"/>
          </w:tcPr>
          <w:p w:rsidR="00B3439C" w:rsidRPr="001367AA" w:rsidRDefault="00A855BD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PL-10</w:t>
            </w:r>
            <w:bookmarkStart w:id="0" w:name="_GoBack"/>
            <w:bookmarkEnd w:id="0"/>
          </w:p>
        </w:tc>
      </w:tr>
      <w:tr w:rsidR="00B3439C" w:rsidTr="004F3A21">
        <w:tc>
          <w:tcPr>
            <w:tcW w:w="2048" w:type="dxa"/>
            <w:vMerge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546" w:type="dxa"/>
            <w:vMerge/>
          </w:tcPr>
          <w:p w:rsidR="00B3439C" w:rsidRPr="001367AA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B3439C" w:rsidRPr="001367AA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 xml:space="preserve">Sayfa No </w:t>
            </w:r>
          </w:p>
        </w:tc>
        <w:tc>
          <w:tcPr>
            <w:tcW w:w="1308" w:type="dxa"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1</w:t>
            </w:r>
            <w:r w:rsidR="00415DDE">
              <w:rPr>
                <w:rFonts w:ascii="Times" w:eastAsia="Times" w:hAnsi="Times" w:cs="Times"/>
                <w:color w:val="000000"/>
                <w:sz w:val="20"/>
                <w:szCs w:val="20"/>
              </w:rPr>
              <w:t>-5</w:t>
            </w:r>
          </w:p>
        </w:tc>
      </w:tr>
      <w:tr w:rsidR="00B3439C" w:rsidTr="004F3A21">
        <w:tc>
          <w:tcPr>
            <w:tcW w:w="2048" w:type="dxa"/>
            <w:vMerge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546" w:type="dxa"/>
            <w:vMerge/>
          </w:tcPr>
          <w:p w:rsidR="00B3439C" w:rsidRPr="001367AA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B3439C" w:rsidRPr="001367AA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Revizyon No</w:t>
            </w:r>
          </w:p>
        </w:tc>
        <w:tc>
          <w:tcPr>
            <w:tcW w:w="1308" w:type="dxa"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</w:p>
        </w:tc>
      </w:tr>
      <w:tr w:rsidR="00B3439C" w:rsidTr="004F3A21">
        <w:tc>
          <w:tcPr>
            <w:tcW w:w="2048" w:type="dxa"/>
            <w:vMerge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546" w:type="dxa"/>
            <w:vMerge/>
          </w:tcPr>
          <w:p w:rsidR="00B3439C" w:rsidRPr="001367AA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B3439C" w:rsidRPr="001367AA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Revizyon Tarihi</w:t>
            </w:r>
          </w:p>
        </w:tc>
        <w:tc>
          <w:tcPr>
            <w:tcW w:w="1308" w:type="dxa"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</w:p>
        </w:tc>
      </w:tr>
      <w:tr w:rsidR="00B3439C" w:rsidTr="004F3A21">
        <w:tc>
          <w:tcPr>
            <w:tcW w:w="2048" w:type="dxa"/>
            <w:vMerge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546" w:type="dxa"/>
            <w:vMerge/>
          </w:tcPr>
          <w:p w:rsidR="00B3439C" w:rsidRPr="001367AA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B3439C" w:rsidRPr="001367AA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Yayın Tarihi</w:t>
            </w:r>
          </w:p>
        </w:tc>
        <w:tc>
          <w:tcPr>
            <w:tcW w:w="1308" w:type="dxa"/>
          </w:tcPr>
          <w:p w:rsidR="00B3439C" w:rsidRDefault="00E1290B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11</w:t>
            </w:r>
            <w:r w:rsidR="004F3A21">
              <w:rPr>
                <w:rFonts w:ascii="Times" w:eastAsia="Times" w:hAnsi="Times" w:cs="Times"/>
                <w:color w:val="000000"/>
                <w:sz w:val="20"/>
                <w:szCs w:val="20"/>
              </w:rPr>
              <w:t>/09/2020</w:t>
            </w:r>
            <w:proofErr w:type="gramEnd"/>
          </w:p>
        </w:tc>
      </w:tr>
      <w:tr w:rsidR="00B3439C" w:rsidTr="004F3A21">
        <w:tc>
          <w:tcPr>
            <w:tcW w:w="2048" w:type="dxa"/>
            <w:vMerge/>
          </w:tcPr>
          <w:p w:rsidR="00B3439C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</w:p>
        </w:tc>
        <w:tc>
          <w:tcPr>
            <w:tcW w:w="4546" w:type="dxa"/>
            <w:vMerge/>
          </w:tcPr>
          <w:p w:rsidR="00B3439C" w:rsidRPr="001367AA" w:rsidRDefault="00B3439C" w:rsidP="001F2DEE">
            <w:pPr>
              <w:pStyle w:val="Normal1"/>
              <w:widowControl w:val="0"/>
              <w:jc w:val="center"/>
              <w:rPr>
                <w:rFonts w:ascii="Times" w:eastAsia="Times" w:hAnsi="Times" w:cs="Times"/>
                <w:b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:rsidR="00B3439C" w:rsidRPr="001367AA" w:rsidRDefault="00B3439C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Kurum Kodu</w:t>
            </w:r>
          </w:p>
        </w:tc>
        <w:tc>
          <w:tcPr>
            <w:tcW w:w="1308" w:type="dxa"/>
          </w:tcPr>
          <w:p w:rsidR="00B3439C" w:rsidRDefault="00E44934" w:rsidP="001F2DEE">
            <w:pPr>
              <w:pStyle w:val="Normal1"/>
              <w:widowControl w:val="0"/>
              <w:rPr>
                <w:rFonts w:ascii="Times" w:eastAsia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" w:hAnsi="Times" w:cs="Times"/>
                <w:color w:val="000000"/>
                <w:sz w:val="20"/>
                <w:szCs w:val="20"/>
              </w:rPr>
              <w:t>147185</w:t>
            </w:r>
          </w:p>
        </w:tc>
      </w:tr>
    </w:tbl>
    <w:p w:rsidR="00E6711C" w:rsidRDefault="00E6711C"/>
    <w:p w:rsidR="00B3439C" w:rsidRPr="00676B5D" w:rsidRDefault="00676B5D" w:rsidP="00676B5D">
      <w:pPr>
        <w:spacing w:line="360" w:lineRule="auto"/>
        <w:ind w:left="284"/>
        <w:rPr>
          <w:rFonts w:ascii="Times New Roman" w:hAnsi="Times New Roman" w:cs="Times New Roman"/>
          <w:b/>
        </w:rPr>
      </w:pPr>
      <w:r w:rsidRPr="00676B5D">
        <w:rPr>
          <w:rFonts w:ascii="Times New Roman" w:hAnsi="Times New Roman" w:cs="Times New Roman"/>
          <w:b/>
        </w:rPr>
        <w:t>İÇİNDEKİLER</w:t>
      </w:r>
    </w:p>
    <w:p w:rsidR="00676B5D" w:rsidRPr="00676B5D" w:rsidRDefault="00676B5D" w:rsidP="00676B5D">
      <w:pPr>
        <w:spacing w:line="360" w:lineRule="auto"/>
        <w:ind w:left="284"/>
        <w:rPr>
          <w:rFonts w:ascii="Times New Roman" w:hAnsi="Times New Roman" w:cs="Times New Roman"/>
        </w:rPr>
      </w:pPr>
      <w:r w:rsidRPr="00676B5D">
        <w:rPr>
          <w:rFonts w:ascii="Times New Roman" w:hAnsi="Times New Roman" w:cs="Times New Roman"/>
        </w:rPr>
        <w:t>1. AMAÇ</w:t>
      </w:r>
    </w:p>
    <w:p w:rsidR="00676B5D" w:rsidRPr="00676B5D" w:rsidRDefault="00676B5D" w:rsidP="00676B5D">
      <w:pPr>
        <w:spacing w:line="360" w:lineRule="auto"/>
        <w:ind w:left="284"/>
        <w:rPr>
          <w:rFonts w:ascii="Times New Roman" w:hAnsi="Times New Roman" w:cs="Times New Roman"/>
        </w:rPr>
      </w:pPr>
      <w:r w:rsidRPr="00676B5D">
        <w:rPr>
          <w:rFonts w:ascii="Times New Roman" w:hAnsi="Times New Roman" w:cs="Times New Roman"/>
        </w:rPr>
        <w:t>2. KAPSAM</w:t>
      </w:r>
    </w:p>
    <w:p w:rsidR="00676B5D" w:rsidRPr="00676B5D" w:rsidRDefault="00676B5D" w:rsidP="00676B5D">
      <w:pPr>
        <w:spacing w:line="360" w:lineRule="auto"/>
        <w:ind w:left="284"/>
        <w:rPr>
          <w:rFonts w:ascii="Times New Roman" w:hAnsi="Times New Roman" w:cs="Times New Roman"/>
        </w:rPr>
      </w:pPr>
      <w:r w:rsidRPr="00676B5D">
        <w:rPr>
          <w:rFonts w:ascii="Times New Roman" w:hAnsi="Times New Roman" w:cs="Times New Roman"/>
        </w:rPr>
        <w:t>3. SORUMLULAR</w:t>
      </w:r>
    </w:p>
    <w:p w:rsidR="00676B5D" w:rsidRPr="00676B5D" w:rsidRDefault="00676B5D" w:rsidP="00676B5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4. ALINACAK ÖNLEYİCİ VE SINIRLANDIRICI TEDBİRLER </w:t>
      </w:r>
    </w:p>
    <w:p w:rsidR="00676B5D" w:rsidRPr="00676B5D" w:rsidRDefault="00676B5D" w:rsidP="00676B5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5. UYGULANACAK MÜDAHALE YÖNTEMLER </w:t>
      </w:r>
    </w:p>
    <w:p w:rsidR="00676B5D" w:rsidRPr="00676B5D" w:rsidRDefault="00676B5D" w:rsidP="00676B5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6. UYGULANACAK TAHLİYE YÖNTEMLERİ </w:t>
      </w:r>
    </w:p>
    <w:p w:rsidR="00676B5D" w:rsidRPr="00676B5D" w:rsidRDefault="00676B5D" w:rsidP="00676B5D">
      <w:pPr>
        <w:spacing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ACİL TOPLANMA YERLERİ</w:t>
      </w:r>
    </w:p>
    <w:p w:rsidR="00676B5D" w:rsidRPr="00676B5D" w:rsidRDefault="00676B5D" w:rsidP="00676B5D">
      <w:pPr>
        <w:spacing w:line="360" w:lineRule="auto"/>
        <w:ind w:left="284"/>
        <w:rPr>
          <w:rFonts w:ascii="Times New Roman" w:hAnsi="Times New Roman" w:cs="Times New Roman"/>
        </w:rPr>
      </w:pPr>
    </w:p>
    <w:p w:rsidR="00CF52D7" w:rsidRDefault="00CF52D7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</w:p>
    <w:p w:rsidR="00B3439C" w:rsidRPr="00676B5D" w:rsidRDefault="007B521A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  <w:r w:rsidRPr="00676B5D">
        <w:rPr>
          <w:rFonts w:ascii="Times New Roman" w:eastAsia="Times" w:hAnsi="Times New Roman" w:cs="Times New Roman"/>
          <w:b/>
          <w:color w:val="000000"/>
        </w:rPr>
        <w:t xml:space="preserve">1. </w:t>
      </w:r>
      <w:r w:rsidR="00B3439C" w:rsidRPr="00676B5D">
        <w:rPr>
          <w:rFonts w:ascii="Times New Roman" w:eastAsia="Times" w:hAnsi="Times New Roman" w:cs="Times New Roman"/>
          <w:b/>
          <w:color w:val="000000"/>
        </w:rPr>
        <w:t xml:space="preserve">AMAÇ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Bulaş Bazlı Önlemler bilinen veya şüpheli bir </w:t>
      </w:r>
      <w:proofErr w:type="spellStart"/>
      <w:r w:rsidRPr="00676B5D">
        <w:rPr>
          <w:rFonts w:ascii="Times New Roman" w:eastAsia="Times" w:hAnsi="Times New Roman" w:cs="Times New Roman"/>
          <w:color w:val="000000"/>
        </w:rPr>
        <w:t>enfeksiyöz</w:t>
      </w:r>
      <w:proofErr w:type="spellEnd"/>
      <w:r w:rsidRPr="00676B5D">
        <w:rPr>
          <w:rFonts w:ascii="Times New Roman" w:eastAsia="Times" w:hAnsi="Times New Roman" w:cs="Times New Roman"/>
          <w:color w:val="000000"/>
        </w:rPr>
        <w:t xml:space="preserve"> etken ile </w:t>
      </w:r>
      <w:proofErr w:type="spellStart"/>
      <w:r w:rsidRPr="00676B5D">
        <w:rPr>
          <w:rFonts w:ascii="Times New Roman" w:eastAsia="Times" w:hAnsi="Times New Roman" w:cs="Times New Roman"/>
          <w:color w:val="000000"/>
        </w:rPr>
        <w:t>enfekte</w:t>
      </w:r>
      <w:proofErr w:type="spellEnd"/>
      <w:r w:rsidRPr="00676B5D">
        <w:rPr>
          <w:rFonts w:ascii="Times New Roman" w:eastAsia="Times" w:hAnsi="Times New Roman" w:cs="Times New Roman"/>
          <w:color w:val="000000"/>
        </w:rPr>
        <w:t xml:space="preserve"> olan bir hastaya hizmet sunumu sırasında gerekli olan ek </w:t>
      </w:r>
      <w:proofErr w:type="gramStart"/>
      <w:r w:rsidRPr="00676B5D">
        <w:rPr>
          <w:rFonts w:ascii="Times New Roman" w:eastAsia="Times" w:hAnsi="Times New Roman" w:cs="Times New Roman"/>
          <w:color w:val="000000"/>
        </w:rPr>
        <w:t>enfeksiyon</w:t>
      </w:r>
      <w:proofErr w:type="gramEnd"/>
      <w:r w:rsidRPr="00676B5D">
        <w:rPr>
          <w:rFonts w:ascii="Times New Roman" w:eastAsia="Times" w:hAnsi="Times New Roman" w:cs="Times New Roman"/>
          <w:color w:val="000000"/>
        </w:rPr>
        <w:t xml:space="preserve"> kontrol önlemlerinin alınmasının sağlamaktır.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</w:p>
    <w:p w:rsidR="00B3439C" w:rsidRPr="00676B5D" w:rsidRDefault="007B521A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  <w:r w:rsidRPr="00676B5D">
        <w:rPr>
          <w:rFonts w:ascii="Times New Roman" w:eastAsia="Times" w:hAnsi="Times New Roman" w:cs="Times New Roman"/>
          <w:b/>
          <w:color w:val="000000"/>
        </w:rPr>
        <w:t xml:space="preserve">2. </w:t>
      </w:r>
      <w:r w:rsidR="00B3439C" w:rsidRPr="00676B5D">
        <w:rPr>
          <w:rFonts w:ascii="Times New Roman" w:eastAsia="Times" w:hAnsi="Times New Roman" w:cs="Times New Roman"/>
          <w:b/>
          <w:color w:val="000000"/>
        </w:rPr>
        <w:t xml:space="preserve">KAPSAM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Kurumumuzun faaliyet gösterdiği tüm birimleri kapsamaktadır.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</w:p>
    <w:p w:rsidR="00B3439C" w:rsidRPr="00676B5D" w:rsidRDefault="007B521A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  <w:r w:rsidRPr="00676B5D">
        <w:rPr>
          <w:rFonts w:ascii="Times New Roman" w:eastAsia="Times" w:hAnsi="Times New Roman" w:cs="Times New Roman"/>
          <w:b/>
          <w:color w:val="000000"/>
        </w:rPr>
        <w:t xml:space="preserve">3. </w:t>
      </w:r>
      <w:r w:rsidR="00B3439C" w:rsidRPr="00676B5D">
        <w:rPr>
          <w:rFonts w:ascii="Times New Roman" w:eastAsia="Times" w:hAnsi="Times New Roman" w:cs="Times New Roman"/>
          <w:b/>
          <w:color w:val="000000"/>
        </w:rPr>
        <w:t xml:space="preserve">SORUMLULAR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>İşveren</w:t>
      </w:r>
      <w:r w:rsidR="00E44934">
        <w:rPr>
          <w:rFonts w:ascii="Times New Roman" w:eastAsia="Times" w:hAnsi="Times New Roman" w:cs="Times New Roman"/>
          <w:color w:val="000000"/>
        </w:rPr>
        <w:t xml:space="preserve">/İşveren Vekili </w:t>
      </w:r>
      <w:r w:rsidR="00E44934">
        <w:rPr>
          <w:rFonts w:ascii="Times New Roman" w:eastAsia="Times" w:hAnsi="Times New Roman" w:cs="Times New Roman"/>
          <w:color w:val="000000"/>
        </w:rPr>
        <w:tab/>
      </w:r>
      <w:r w:rsidR="00E44934">
        <w:rPr>
          <w:rFonts w:ascii="Times New Roman" w:eastAsia="Times" w:hAnsi="Times New Roman" w:cs="Times New Roman"/>
          <w:color w:val="000000"/>
        </w:rPr>
        <w:tab/>
        <w:t xml:space="preserve">: </w:t>
      </w:r>
      <w:proofErr w:type="spellStart"/>
      <w:r w:rsidR="00E44934">
        <w:rPr>
          <w:rFonts w:ascii="Times New Roman" w:eastAsia="Times" w:hAnsi="Times New Roman" w:cs="Times New Roman"/>
          <w:color w:val="000000"/>
        </w:rPr>
        <w:t>Cremalettin</w:t>
      </w:r>
      <w:proofErr w:type="spellEnd"/>
      <w:r w:rsidR="00E44934">
        <w:rPr>
          <w:rFonts w:ascii="Times New Roman" w:eastAsia="Times" w:hAnsi="Times New Roman" w:cs="Times New Roman"/>
          <w:color w:val="000000"/>
        </w:rPr>
        <w:t xml:space="preserve"> ALTUN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 Acil Durum Sorumlusu </w:t>
      </w:r>
      <w:r w:rsidRPr="00676B5D">
        <w:rPr>
          <w:rFonts w:ascii="Times New Roman" w:eastAsia="Times" w:hAnsi="Times New Roman" w:cs="Times New Roman"/>
          <w:color w:val="000000"/>
        </w:rPr>
        <w:tab/>
        <w:t xml:space="preserve">: </w:t>
      </w:r>
      <w:r w:rsidR="00E44934">
        <w:rPr>
          <w:rFonts w:ascii="Times New Roman" w:eastAsia="Times" w:hAnsi="Times New Roman" w:cs="Times New Roman"/>
          <w:color w:val="000000"/>
        </w:rPr>
        <w:t>Zahide KIDIKOĞLU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rFonts w:ascii="Times New Roman" w:eastAsia="Times" w:hAnsi="Times New Roman" w:cs="Times New Roman"/>
          <w:b/>
          <w:color w:val="000000"/>
        </w:rPr>
      </w:pPr>
    </w:p>
    <w:p w:rsidR="00B3439C" w:rsidRPr="00676B5D" w:rsidRDefault="007B521A" w:rsidP="007B521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  <w:r w:rsidRPr="00676B5D">
        <w:rPr>
          <w:rFonts w:ascii="Times New Roman" w:eastAsia="Times" w:hAnsi="Times New Roman" w:cs="Times New Roman"/>
          <w:b/>
          <w:color w:val="000000"/>
        </w:rPr>
        <w:t xml:space="preserve">4. </w:t>
      </w:r>
      <w:r w:rsidR="00B3439C" w:rsidRPr="00676B5D">
        <w:rPr>
          <w:rFonts w:ascii="Times New Roman" w:eastAsia="Times" w:hAnsi="Times New Roman" w:cs="Times New Roman"/>
          <w:b/>
          <w:color w:val="000000"/>
        </w:rPr>
        <w:t xml:space="preserve">ALINACAK ÖNLEYİCİ VE SINIRLANDIRICI TEDBİRLER </w:t>
      </w:r>
    </w:p>
    <w:p w:rsidR="00B3439C" w:rsidRPr="00676B5D" w:rsidRDefault="00B3439C" w:rsidP="00D467B6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 Acil Durum Sorumlusu belirlenmeli. </w:t>
      </w:r>
    </w:p>
    <w:p w:rsidR="00B3439C" w:rsidRPr="00676B5D" w:rsidRDefault="00B3439C" w:rsidP="00D467B6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Acil Durum Planı ve Risk Değerlendirmesi yapılmalı. </w:t>
      </w:r>
    </w:p>
    <w:p w:rsidR="00B3439C" w:rsidRPr="00676B5D" w:rsidRDefault="00B3439C" w:rsidP="00D467B6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Salgının Yayılmasını Önleyici Tedbirler alınmalı. </w:t>
      </w:r>
    </w:p>
    <w:p w:rsidR="00B3439C" w:rsidRPr="00676B5D" w:rsidRDefault="00B3439C" w:rsidP="00D467B6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Temizlik ve Hijyen sağlanmalı. </w:t>
      </w:r>
    </w:p>
    <w:p w:rsidR="00B3439C" w:rsidRPr="00676B5D" w:rsidRDefault="00B3439C" w:rsidP="00D467B6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Uygun Kişisel Koruyucu Donanımlar kullandırılmalı. </w:t>
      </w:r>
    </w:p>
    <w:p w:rsidR="00B3439C" w:rsidRPr="00676B5D" w:rsidRDefault="00B3439C" w:rsidP="00D467B6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Seyahat ve Toplantılar ile İlgili Tedbirler alınmalı.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rFonts w:ascii="Times New Roman" w:eastAsia="Times" w:hAnsi="Times New Roman" w:cs="Times New Roman"/>
          <w:b/>
          <w:color w:val="000000"/>
        </w:rPr>
      </w:pPr>
    </w:p>
    <w:p w:rsidR="00B3439C" w:rsidRPr="00676B5D" w:rsidRDefault="007B521A" w:rsidP="007B521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  <w:r w:rsidRPr="00676B5D">
        <w:rPr>
          <w:rFonts w:ascii="Times New Roman" w:eastAsia="Times" w:hAnsi="Times New Roman" w:cs="Times New Roman"/>
          <w:b/>
          <w:color w:val="000000"/>
        </w:rPr>
        <w:t xml:space="preserve">5. </w:t>
      </w:r>
      <w:r w:rsidR="00B3439C" w:rsidRPr="00676B5D">
        <w:rPr>
          <w:rFonts w:ascii="Times New Roman" w:eastAsia="Times" w:hAnsi="Times New Roman" w:cs="Times New Roman"/>
          <w:b/>
          <w:color w:val="000000"/>
        </w:rPr>
        <w:t xml:space="preserve">UYGULANACAK MÜDAHALE YÖNTEMLER </w:t>
      </w:r>
    </w:p>
    <w:p w:rsidR="00B3439C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 hastalıklara karşı planlanmış önlemler mevcut COVID-19’a göre güncellenmiş ve acil durum planı devreye alınmıştır. </w:t>
      </w:r>
    </w:p>
    <w:p w:rsidR="00B3439C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 hastalık belirtileri (ateş, öksürük, burun akıntısı, solunum sıkıntısı vb.) olan veya temaslısı olan </w:t>
      </w:r>
      <w:r w:rsidRPr="00676B5D">
        <w:rPr>
          <w:rFonts w:ascii="Times New Roman" w:eastAsia="Times" w:hAnsi="Times New Roman" w:cs="Times New Roman"/>
          <w:color w:val="000000"/>
        </w:rPr>
        <w:lastRenderedPageBreak/>
        <w:t xml:space="preserve">öğretmen, öğrenci ya da çalışanlara uygun KKD (tıbbi maske vb.)  kullanımı ve </w:t>
      </w:r>
      <w:proofErr w:type="gramStart"/>
      <w:r w:rsidRPr="00676B5D">
        <w:rPr>
          <w:rFonts w:ascii="Times New Roman" w:eastAsia="Times" w:hAnsi="Times New Roman" w:cs="Times New Roman"/>
          <w:color w:val="000000"/>
        </w:rPr>
        <w:t>izolasyonu</w:t>
      </w:r>
      <w:proofErr w:type="gramEnd"/>
      <w:r w:rsidRPr="00676B5D">
        <w:rPr>
          <w:rFonts w:ascii="Times New Roman" w:eastAsia="Times" w:hAnsi="Times New Roman" w:cs="Times New Roman"/>
          <w:color w:val="000000"/>
        </w:rPr>
        <w:t xml:space="preserve"> sağlanacaktır. </w:t>
      </w:r>
    </w:p>
    <w:p w:rsidR="00B3439C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BBÖ planı ve kontrolün sağlanmasında etkili şekilde uygulanma için sorumlu olacak yetkin kişi/kişiler yer almıştır. </w:t>
      </w:r>
    </w:p>
    <w:p w:rsidR="008C40E1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>Salgın hastalık belirtisi veya temaslısı olan öğretm</w:t>
      </w:r>
      <w:r w:rsidR="00136BC2" w:rsidRPr="00676B5D">
        <w:rPr>
          <w:rFonts w:ascii="Times New Roman" w:eastAsia="Times" w:hAnsi="Times New Roman" w:cs="Times New Roman"/>
          <w:color w:val="000000"/>
        </w:rPr>
        <w:t xml:space="preserve">en, öğrenci ya da çalışanların </w:t>
      </w:r>
      <w:r w:rsidRPr="00676B5D">
        <w:rPr>
          <w:rFonts w:ascii="Times New Roman" w:eastAsia="Times" w:hAnsi="Times New Roman" w:cs="Times New Roman"/>
          <w:color w:val="000000"/>
        </w:rPr>
        <w:t>y</w:t>
      </w:r>
      <w:r w:rsidR="00136BC2" w:rsidRPr="00676B5D">
        <w:rPr>
          <w:rFonts w:ascii="Times New Roman" w:eastAsia="Times" w:hAnsi="Times New Roman" w:cs="Times New Roman"/>
          <w:color w:val="000000"/>
        </w:rPr>
        <w:t xml:space="preserve">akınlarına, </w:t>
      </w:r>
    </w:p>
    <w:p w:rsidR="00B3439C" w:rsidRPr="00676B5D" w:rsidRDefault="00136BC2" w:rsidP="008C40E1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proofErr w:type="gramStart"/>
      <w:r w:rsidRPr="00676B5D">
        <w:rPr>
          <w:rFonts w:ascii="Times New Roman" w:eastAsia="Times" w:hAnsi="Times New Roman" w:cs="Times New Roman"/>
          <w:color w:val="000000"/>
        </w:rPr>
        <w:t>i</w:t>
      </w:r>
      <w:r w:rsidR="00B3439C" w:rsidRPr="00676B5D">
        <w:rPr>
          <w:rFonts w:ascii="Times New Roman" w:eastAsia="Times" w:hAnsi="Times New Roman" w:cs="Times New Roman"/>
          <w:color w:val="000000"/>
        </w:rPr>
        <w:t>letişim</w:t>
      </w:r>
      <w:proofErr w:type="gramEnd"/>
      <w:r w:rsidR="00B3439C" w:rsidRPr="00676B5D">
        <w:rPr>
          <w:rFonts w:ascii="Times New Roman" w:eastAsia="Times" w:hAnsi="Times New Roman" w:cs="Times New Roman"/>
          <w:color w:val="000000"/>
        </w:rPr>
        <w:t xml:space="preserve"> planlamasına uygun olarak bilgilendirme yapılmasını içermektedir.</w:t>
      </w:r>
    </w:p>
    <w:p w:rsidR="00B3439C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İletişim planlamasına uygun olarak kontrollü şekilde sağlık kuruluşlarına yönlendirme sağlanacaktır. </w:t>
      </w:r>
    </w:p>
    <w:p w:rsidR="00B3439C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 hastalık </w:t>
      </w:r>
      <w:proofErr w:type="gramStart"/>
      <w:r w:rsidRPr="00676B5D">
        <w:rPr>
          <w:rFonts w:ascii="Times New Roman" w:eastAsia="Times" w:hAnsi="Times New Roman" w:cs="Times New Roman"/>
          <w:color w:val="000000"/>
        </w:rPr>
        <w:t>semptomları</w:t>
      </w:r>
      <w:proofErr w:type="gramEnd"/>
      <w:r w:rsidRPr="00676B5D">
        <w:rPr>
          <w:rFonts w:ascii="Times New Roman" w:eastAsia="Times" w:hAnsi="Times New Roman" w:cs="Times New Roman"/>
          <w:color w:val="000000"/>
        </w:rPr>
        <w:t xml:space="preserve"> olan bir kişi ile ilgilenirken, uygun ek KKD’ </w:t>
      </w:r>
      <w:proofErr w:type="spellStart"/>
      <w:r w:rsidRPr="00676B5D">
        <w:rPr>
          <w:rFonts w:ascii="Times New Roman" w:eastAsia="Times" w:hAnsi="Times New Roman" w:cs="Times New Roman"/>
          <w:color w:val="000000"/>
        </w:rPr>
        <w:t>ler</w:t>
      </w:r>
      <w:proofErr w:type="spellEnd"/>
      <w:r w:rsidRPr="00676B5D">
        <w:rPr>
          <w:rFonts w:ascii="Times New Roman" w:eastAsia="Times" w:hAnsi="Times New Roman" w:cs="Times New Roman"/>
          <w:color w:val="000000"/>
        </w:rPr>
        <w:t xml:space="preserve"> (maske, göz </w:t>
      </w:r>
      <w:r w:rsidR="00136BC2" w:rsidRPr="00676B5D">
        <w:rPr>
          <w:rFonts w:ascii="Times New Roman" w:eastAsia="Times" w:hAnsi="Times New Roman" w:cs="Times New Roman"/>
          <w:color w:val="000000"/>
        </w:rPr>
        <w:t>koruması, eldiven,</w:t>
      </w:r>
      <w:r w:rsidRPr="00676B5D">
        <w:rPr>
          <w:rFonts w:ascii="Times New Roman" w:eastAsia="Times" w:hAnsi="Times New Roman" w:cs="Times New Roman"/>
          <w:color w:val="000000"/>
        </w:rPr>
        <w:t xml:space="preserve"> önlük, elbise vb.) kullanılacaktır. </w:t>
      </w:r>
    </w:p>
    <w:p w:rsidR="00B3439C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</w:rPr>
      </w:pPr>
      <w:r w:rsidRPr="00676B5D">
        <w:rPr>
          <w:rFonts w:ascii="Times New Roman" w:eastAsia="Times" w:hAnsi="Times New Roman" w:cs="Times New Roman"/>
        </w:rPr>
        <w:t>Müdahale son</w:t>
      </w:r>
      <w:r w:rsidR="00136BC2" w:rsidRPr="00676B5D">
        <w:rPr>
          <w:rFonts w:ascii="Times New Roman" w:eastAsia="Times" w:hAnsi="Times New Roman" w:cs="Times New Roman"/>
        </w:rPr>
        <w:t xml:space="preserve">rası KKD’ </w:t>
      </w:r>
      <w:proofErr w:type="spellStart"/>
      <w:r w:rsidR="00136BC2" w:rsidRPr="00676B5D">
        <w:rPr>
          <w:rFonts w:ascii="Times New Roman" w:eastAsia="Times" w:hAnsi="Times New Roman" w:cs="Times New Roman"/>
        </w:rPr>
        <w:t>l</w:t>
      </w:r>
      <w:r w:rsidR="0009189E" w:rsidRPr="00676B5D">
        <w:rPr>
          <w:rFonts w:ascii="Times New Roman" w:eastAsia="Times" w:hAnsi="Times New Roman" w:cs="Times New Roman"/>
        </w:rPr>
        <w:t>erin</w:t>
      </w:r>
      <w:proofErr w:type="spellEnd"/>
      <w:r w:rsidR="0009189E" w:rsidRPr="00676B5D">
        <w:rPr>
          <w:rFonts w:ascii="Times New Roman" w:eastAsia="Times" w:hAnsi="Times New Roman" w:cs="Times New Roman"/>
        </w:rPr>
        <w:t xml:space="preserve"> uygun şekilde çıkarılması (</w:t>
      </w:r>
      <w:r w:rsidR="00136BC2" w:rsidRPr="00676B5D">
        <w:rPr>
          <w:rFonts w:ascii="Times New Roman" w:eastAsia="Times" w:hAnsi="Times New Roman" w:cs="Times New Roman"/>
        </w:rPr>
        <w:t>ö</w:t>
      </w:r>
      <w:r w:rsidRPr="00676B5D">
        <w:rPr>
          <w:rFonts w:ascii="Times New Roman" w:eastAsia="Times" w:hAnsi="Times New Roman" w:cs="Times New Roman"/>
        </w:rPr>
        <w:t xml:space="preserve">rneğin COVID-19 için, ilk önce eldivenler ve elbisenin çıkarılması, el </w:t>
      </w:r>
      <w:proofErr w:type="gramStart"/>
      <w:r w:rsidRPr="00676B5D">
        <w:rPr>
          <w:rFonts w:ascii="Times New Roman" w:eastAsia="Times" w:hAnsi="Times New Roman" w:cs="Times New Roman"/>
        </w:rPr>
        <w:t>hijyeni</w:t>
      </w:r>
      <w:proofErr w:type="gramEnd"/>
      <w:r w:rsidRPr="00676B5D">
        <w:rPr>
          <w:rFonts w:ascii="Times New Roman" w:eastAsia="Times" w:hAnsi="Times New Roman" w:cs="Times New Roman"/>
        </w:rPr>
        <w:t xml:space="preserve"> yapılması, sonra göz koruması çıkarılması en son maskenin çıkarılması ve hemen sabun ve su veya alkol bazlı el antiseptiği ile ellerin temizlenmesi vb.</w:t>
      </w:r>
      <w:r w:rsidR="0009189E" w:rsidRPr="00676B5D">
        <w:rPr>
          <w:rFonts w:ascii="Times New Roman" w:eastAsia="Times" w:hAnsi="Times New Roman" w:cs="Times New Roman"/>
        </w:rPr>
        <w:t>)</w:t>
      </w:r>
      <w:r w:rsidR="00136BC2" w:rsidRPr="00676B5D">
        <w:rPr>
          <w:rFonts w:ascii="Times New Roman" w:eastAsia="Times" w:hAnsi="Times New Roman" w:cs="Times New Roman"/>
        </w:rPr>
        <w:t xml:space="preserve"> </w:t>
      </w:r>
      <w:r w:rsidRPr="00676B5D">
        <w:rPr>
          <w:rFonts w:ascii="Times New Roman" w:eastAsia="Times" w:hAnsi="Times New Roman" w:cs="Times New Roman"/>
        </w:rPr>
        <w:t xml:space="preserve">sağlanacaktır.  </w:t>
      </w:r>
    </w:p>
    <w:p w:rsidR="00B3439C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 hastalık belirtileri olan kişinin vücut sıvılarıyla temas eden eldivenleri ve diğer </w:t>
      </w:r>
      <w:proofErr w:type="gramStart"/>
      <w:r w:rsidRPr="00676B5D">
        <w:rPr>
          <w:rFonts w:ascii="Times New Roman" w:eastAsia="Times" w:hAnsi="Times New Roman" w:cs="Times New Roman"/>
          <w:color w:val="000000"/>
        </w:rPr>
        <w:t>tek  kullanımlık</w:t>
      </w:r>
      <w:proofErr w:type="gramEnd"/>
      <w:r w:rsidRPr="00676B5D">
        <w:rPr>
          <w:rFonts w:ascii="Times New Roman" w:eastAsia="Times" w:hAnsi="Times New Roman" w:cs="Times New Roman"/>
          <w:color w:val="000000"/>
        </w:rPr>
        <w:t xml:space="preserve"> eşyaları tıbbi atık olarak kabul edilerek uygun şekilde bertaraf edilecektir. </w:t>
      </w:r>
    </w:p>
    <w:p w:rsidR="00B3439C" w:rsidRPr="00676B5D" w:rsidRDefault="00B3439C" w:rsidP="00136BC2">
      <w:pPr>
        <w:pStyle w:val="Normal1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Çalışanlar hasta olduklarında evde kalmaları teşvik edilecektir. 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rFonts w:ascii="Times New Roman" w:eastAsia="Times" w:hAnsi="Times New Roman" w:cs="Times New Roman"/>
          <w:b/>
          <w:color w:val="000000"/>
        </w:rPr>
      </w:pPr>
    </w:p>
    <w:p w:rsidR="00B3439C" w:rsidRPr="00676B5D" w:rsidRDefault="007B521A" w:rsidP="007B521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Times New Roman" w:eastAsia="Times" w:hAnsi="Times New Roman" w:cs="Times New Roman"/>
          <w:b/>
          <w:color w:val="000000"/>
        </w:rPr>
      </w:pPr>
      <w:r w:rsidRPr="00676B5D">
        <w:rPr>
          <w:rFonts w:ascii="Times New Roman" w:eastAsia="Times" w:hAnsi="Times New Roman" w:cs="Times New Roman"/>
          <w:b/>
          <w:color w:val="000000"/>
        </w:rPr>
        <w:t xml:space="preserve">6. </w:t>
      </w:r>
      <w:r w:rsidR="00B3439C" w:rsidRPr="00676B5D">
        <w:rPr>
          <w:rFonts w:ascii="Times New Roman" w:eastAsia="Times" w:hAnsi="Times New Roman" w:cs="Times New Roman"/>
          <w:b/>
          <w:color w:val="000000"/>
        </w:rPr>
        <w:t xml:space="preserve">UYGULANACAK TAHLİYE YÖNTEMLERİ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 hastalık (COVID-19 vb.) şüpheli vakaların tahliyesi/transferi ile ilgili yöntem belirlenmiştir. </w:t>
      </w:r>
    </w:p>
    <w:p w:rsidR="00A04A1F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Çalışanların işe başlamadan önce temassız ateş ölçerle ateşleri kontrol edilmeli ve ateşi </w:t>
      </w:r>
      <w:r w:rsidR="00A04A1F" w:rsidRPr="00676B5D">
        <w:rPr>
          <w:rFonts w:ascii="Times New Roman" w:eastAsia="Times" w:hAnsi="Times New Roman" w:cs="Times New Roman"/>
          <w:color w:val="000000"/>
        </w:rPr>
        <w:t xml:space="preserve">yüksek </w:t>
      </w:r>
      <w:r w:rsidRPr="00676B5D">
        <w:rPr>
          <w:rFonts w:ascii="Times New Roman" w:eastAsia="Times" w:hAnsi="Times New Roman" w:cs="Times New Roman"/>
          <w:color w:val="000000"/>
        </w:rPr>
        <w:t xml:space="preserve">olanlar ivedi olarak işyeri hekimine/aile hekimine/sağlık kurumuna yönlendirilecektir.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>Bir çalışanın COVID-19 olduğu tespit edilirse, işverenler diğer çalışanları için COVID 19'a maruz kalma olasılıkları konusunda bilgilendirme yapmalı ve sağlık kurul</w:t>
      </w:r>
      <w:r w:rsidR="00A04A1F" w:rsidRPr="00676B5D">
        <w:rPr>
          <w:rFonts w:ascii="Times New Roman" w:eastAsia="Times" w:hAnsi="Times New Roman" w:cs="Times New Roman"/>
          <w:color w:val="000000"/>
        </w:rPr>
        <w:t xml:space="preserve">uşları </w:t>
      </w:r>
      <w:proofErr w:type="gramStart"/>
      <w:r w:rsidR="00A04A1F" w:rsidRPr="00676B5D">
        <w:rPr>
          <w:rFonts w:ascii="Times New Roman" w:eastAsia="Times" w:hAnsi="Times New Roman" w:cs="Times New Roman"/>
          <w:color w:val="000000"/>
        </w:rPr>
        <w:t>ile  irtibata</w:t>
      </w:r>
      <w:proofErr w:type="gramEnd"/>
      <w:r w:rsidR="00A04A1F" w:rsidRPr="00676B5D">
        <w:rPr>
          <w:rFonts w:ascii="Times New Roman" w:eastAsia="Times" w:hAnsi="Times New Roman" w:cs="Times New Roman"/>
          <w:color w:val="000000"/>
        </w:rPr>
        <w:t xml:space="preserve"> geçmelidir.</w:t>
      </w:r>
      <w:r w:rsidRPr="00676B5D">
        <w:rPr>
          <w:rFonts w:ascii="Times New Roman" w:eastAsia="Times" w:hAnsi="Times New Roman" w:cs="Times New Roman"/>
          <w:color w:val="000000"/>
        </w:rPr>
        <w:t xml:space="preserve">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>Bir çalışanın COVID-19 şüphesi b</w:t>
      </w:r>
      <w:r w:rsidR="002743A1">
        <w:rPr>
          <w:rFonts w:ascii="Times New Roman" w:eastAsia="Times" w:hAnsi="Times New Roman" w:cs="Times New Roman"/>
          <w:color w:val="000000"/>
        </w:rPr>
        <w:t xml:space="preserve">ulunduğu takdirde </w:t>
      </w:r>
      <w:r w:rsidRPr="00676B5D">
        <w:rPr>
          <w:rFonts w:ascii="Times New Roman" w:eastAsia="Times" w:hAnsi="Times New Roman" w:cs="Times New Roman"/>
          <w:color w:val="000000"/>
        </w:rPr>
        <w:t>aile hekimi/</w:t>
      </w:r>
      <w:proofErr w:type="gramStart"/>
      <w:r w:rsidRPr="00676B5D">
        <w:rPr>
          <w:rFonts w:ascii="Times New Roman" w:eastAsia="Times" w:hAnsi="Times New Roman" w:cs="Times New Roman"/>
          <w:color w:val="000000"/>
        </w:rPr>
        <w:t>sağlık  kurumu</w:t>
      </w:r>
      <w:proofErr w:type="gramEnd"/>
      <w:r w:rsidRPr="00676B5D">
        <w:rPr>
          <w:rFonts w:ascii="Times New Roman" w:eastAsia="Times" w:hAnsi="Times New Roman" w:cs="Times New Roman"/>
          <w:color w:val="000000"/>
        </w:rPr>
        <w:t xml:space="preserve"> ile iletişime geçmesi sağlanmalı</w:t>
      </w:r>
      <w:r w:rsidR="00A04A1F" w:rsidRPr="00676B5D">
        <w:rPr>
          <w:rFonts w:ascii="Times New Roman" w:eastAsia="Times" w:hAnsi="Times New Roman" w:cs="Times New Roman"/>
          <w:color w:val="000000"/>
        </w:rPr>
        <w:t>dır</w:t>
      </w:r>
      <w:r w:rsidRPr="00676B5D">
        <w:rPr>
          <w:rFonts w:ascii="Times New Roman" w:eastAsia="Times" w:hAnsi="Times New Roman" w:cs="Times New Roman"/>
          <w:color w:val="000000"/>
        </w:rPr>
        <w:t xml:space="preserve">.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Salgın hastalık belirtisi gösteren kişi ve temaslılarca kullanılan alanların sağlık </w:t>
      </w:r>
      <w:r w:rsidR="0009189E" w:rsidRPr="00676B5D">
        <w:rPr>
          <w:rFonts w:ascii="Times New Roman" w:eastAsia="Times" w:hAnsi="Times New Roman" w:cs="Times New Roman"/>
          <w:color w:val="000000"/>
        </w:rPr>
        <w:t>otoritelerinc</w:t>
      </w:r>
      <w:r w:rsidRPr="00676B5D">
        <w:rPr>
          <w:rFonts w:ascii="Times New Roman" w:eastAsia="Times" w:hAnsi="Times New Roman" w:cs="Times New Roman"/>
          <w:color w:val="000000"/>
        </w:rPr>
        <w:t>e belirtilen şekilde boşaltılması, dezenfeksiyonu ve havalandırması (Örneğin;  COVID-19 gibi vakalarda temas edilen alan boşaltılmalı, 24</w:t>
      </w:r>
      <w:r w:rsidR="001C3CE0" w:rsidRPr="00676B5D">
        <w:rPr>
          <w:rFonts w:ascii="Times New Roman" w:eastAsia="Times" w:hAnsi="Times New Roman" w:cs="Times New Roman"/>
          <w:color w:val="000000"/>
        </w:rPr>
        <w:t xml:space="preserve"> saat süreyle havalandırılmalı </w:t>
      </w:r>
      <w:r w:rsidRPr="00676B5D">
        <w:rPr>
          <w:rFonts w:ascii="Times New Roman" w:eastAsia="Times" w:hAnsi="Times New Roman" w:cs="Times New Roman"/>
          <w:color w:val="000000"/>
        </w:rPr>
        <w:t xml:space="preserve">ve boş tutulması sağlanmalı, bunun sonrasında temizliği yapılmalıdır.) sağlanacaktır.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Hasta kişinin olası temaslılarının saptanması ve yönetimi, sağlık otoritesinin </w:t>
      </w:r>
      <w:proofErr w:type="gramStart"/>
      <w:r w:rsidRPr="00676B5D">
        <w:rPr>
          <w:rFonts w:ascii="Times New Roman" w:eastAsia="Times" w:hAnsi="Times New Roman" w:cs="Times New Roman"/>
          <w:color w:val="000000"/>
        </w:rPr>
        <w:t>talimatlarına  uygun</w:t>
      </w:r>
      <w:proofErr w:type="gramEnd"/>
      <w:r w:rsidRPr="00676B5D">
        <w:rPr>
          <w:rFonts w:ascii="Times New Roman" w:eastAsia="Times" w:hAnsi="Times New Roman" w:cs="Times New Roman"/>
          <w:color w:val="000000"/>
        </w:rPr>
        <w:t xml:space="preserve"> olarak yapılacağı güvence altına alınacaktır. </w:t>
      </w:r>
    </w:p>
    <w:p w:rsidR="008C40E1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Etkilenen çalışanın atıkları için Tıbbi Atıkların Kontrolü Yönetmeliği kapsamında işlem  </w:t>
      </w:r>
    </w:p>
    <w:p w:rsidR="00B3439C" w:rsidRPr="00676B5D" w:rsidRDefault="00B3439C" w:rsidP="008C40E1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proofErr w:type="gramStart"/>
      <w:r w:rsidRPr="00676B5D">
        <w:rPr>
          <w:rFonts w:ascii="Times New Roman" w:eastAsia="Times" w:hAnsi="Times New Roman" w:cs="Times New Roman"/>
          <w:color w:val="000000"/>
        </w:rPr>
        <w:t>yapılacaktır</w:t>
      </w:r>
      <w:proofErr w:type="gramEnd"/>
      <w:r w:rsidRPr="00676B5D">
        <w:rPr>
          <w:rFonts w:ascii="Times New Roman" w:eastAsia="Times" w:hAnsi="Times New Roman" w:cs="Times New Roman"/>
          <w:color w:val="000000"/>
        </w:rPr>
        <w:t xml:space="preserve">.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Etkilenen çalışanın tıbbi yardım beklerken lavaboya/banyoya gitmesi gerekiyorsa,  mümkünse ayrı bir lavabo/banyo kullanımı sağlanacaktır.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>Sağlık Bakanlığı’nın tedbirlerine uyulacaktır.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Sağlık kuruluşları tarafından rapor verilen çalışan, işvereni işyerine gitmeden bilgilendirmelidir.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İşverenler, raporların geçerlilik süresi ile ilgili Sağlık Bakanlığı’nın, Aile, Çalışma ve Sosyal Hizmetler Bakanlığı’nın ve diğer resmi makamların açıklamalarını takip etmelidir.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360"/>
        <w:jc w:val="both"/>
        <w:rPr>
          <w:rFonts w:ascii="Times New Roman" w:eastAsia="Times" w:hAnsi="Times New Roman" w:cs="Times New Roman"/>
          <w:b/>
          <w:color w:val="000000"/>
        </w:rPr>
      </w:pPr>
    </w:p>
    <w:p w:rsidR="00B3439C" w:rsidRPr="00676B5D" w:rsidRDefault="007B521A" w:rsidP="007B521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11"/>
        <w:rPr>
          <w:rFonts w:ascii="Times New Roman" w:eastAsia="Times" w:hAnsi="Times New Roman" w:cs="Times New Roman"/>
          <w:b/>
          <w:color w:val="000000"/>
        </w:rPr>
      </w:pPr>
      <w:r w:rsidRPr="00676B5D">
        <w:rPr>
          <w:rFonts w:ascii="Times New Roman" w:eastAsia="Times" w:hAnsi="Times New Roman" w:cs="Times New Roman"/>
          <w:b/>
          <w:color w:val="000000"/>
        </w:rPr>
        <w:t xml:space="preserve">7. </w:t>
      </w:r>
      <w:r w:rsidR="00B3439C" w:rsidRPr="00676B5D">
        <w:rPr>
          <w:rFonts w:ascii="Times New Roman" w:eastAsia="Times" w:hAnsi="Times New Roman" w:cs="Times New Roman"/>
          <w:b/>
          <w:color w:val="000000"/>
        </w:rPr>
        <w:t xml:space="preserve">ACİL TOPLANMA YERİ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>Hastalık şüphesi bulunan k</w:t>
      </w:r>
      <w:r w:rsidR="002743A1">
        <w:rPr>
          <w:rFonts w:ascii="Times New Roman" w:eastAsia="Times" w:hAnsi="Times New Roman" w:cs="Times New Roman"/>
          <w:color w:val="000000"/>
        </w:rPr>
        <w:t xml:space="preserve">işi maske takarak </w:t>
      </w:r>
      <w:r w:rsidRPr="00676B5D">
        <w:rPr>
          <w:rFonts w:ascii="Times New Roman" w:eastAsia="Times" w:hAnsi="Times New Roman" w:cs="Times New Roman"/>
          <w:color w:val="000000"/>
        </w:rPr>
        <w:t xml:space="preserve">aile hekimi/sağlık kurumuna gitmeli ve muayenesi yapılmalı, şüpheli COVID-19 durumu bulunduğu takdirde etkilenen kişi diğer çalışanlardan izole edilerek daha önceden belirlenen ve </w:t>
      </w:r>
      <w:proofErr w:type="gramStart"/>
      <w:r w:rsidRPr="00676B5D">
        <w:rPr>
          <w:rFonts w:ascii="Times New Roman" w:eastAsia="Times" w:hAnsi="Times New Roman" w:cs="Times New Roman"/>
          <w:color w:val="000000"/>
        </w:rPr>
        <w:t>enfeksiyonun</w:t>
      </w:r>
      <w:proofErr w:type="gramEnd"/>
      <w:r w:rsidRPr="00676B5D">
        <w:rPr>
          <w:rFonts w:ascii="Times New Roman" w:eastAsia="Times" w:hAnsi="Times New Roman" w:cs="Times New Roman"/>
          <w:color w:val="000000"/>
        </w:rPr>
        <w:t xml:space="preserve"> yayılmasını önleyecek nitelikte olan kapalı alanda bekletilmeli ve Sağlık Bakanlığı’nın ilgili sağlık kuruluşu ile iletişim</w:t>
      </w:r>
      <w:r w:rsidR="001C3CE0" w:rsidRPr="00676B5D">
        <w:rPr>
          <w:rFonts w:ascii="Times New Roman" w:eastAsia="Times" w:hAnsi="Times New Roman" w:cs="Times New Roman"/>
          <w:color w:val="000000"/>
        </w:rPr>
        <w:t>e geçilerek sevki sağlanmalıdır.</w:t>
      </w:r>
      <w:r w:rsidRPr="00676B5D">
        <w:rPr>
          <w:rFonts w:ascii="Times New Roman" w:eastAsia="Times" w:hAnsi="Times New Roman" w:cs="Times New Roman"/>
          <w:color w:val="000000"/>
        </w:rPr>
        <w:t xml:space="preserve"> </w:t>
      </w:r>
    </w:p>
    <w:p w:rsidR="00B3439C" w:rsidRPr="00676B5D" w:rsidRDefault="00B3439C" w:rsidP="00B3439C">
      <w:pPr>
        <w:pStyle w:val="Normal1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 xml:space="preserve">Sağlık Bakanlığı’nın 14 Gün Kuralına uyulacaktır. </w:t>
      </w: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878"/>
        <w:rPr>
          <w:rFonts w:ascii="Times New Roman" w:eastAsia="Times" w:hAnsi="Times New Roman" w:cs="Times New Roman"/>
          <w:color w:val="000000"/>
        </w:rPr>
      </w:pPr>
    </w:p>
    <w:p w:rsidR="00B3439C" w:rsidRPr="00676B5D" w:rsidRDefault="00B3439C" w:rsidP="00B3439C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878"/>
        <w:rPr>
          <w:rFonts w:ascii="Times New Roman" w:eastAsia="Times" w:hAnsi="Times New Roman" w:cs="Times New Roman"/>
          <w:color w:val="000000"/>
        </w:rPr>
      </w:pPr>
    </w:p>
    <w:p w:rsidR="00896083" w:rsidRPr="00676B5D" w:rsidRDefault="00E1290B" w:rsidP="00896083">
      <w:pPr>
        <w:ind w:left="5664" w:firstLine="708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11</w:t>
      </w:r>
      <w:r w:rsidR="00896083" w:rsidRPr="00676B5D">
        <w:rPr>
          <w:rFonts w:ascii="Times New Roman" w:hAnsi="Times New Roman" w:cs="Times New Roman"/>
        </w:rPr>
        <w:t>/09/2020</w:t>
      </w:r>
      <w:proofErr w:type="gramEnd"/>
    </w:p>
    <w:p w:rsidR="00E44934" w:rsidRDefault="00E44934" w:rsidP="00E44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878" w:firstLine="420"/>
        <w:rPr>
          <w:rFonts w:ascii="Times New Roman" w:eastAsia="Times" w:hAnsi="Times New Roman" w:cs="Times New Roman"/>
          <w:color w:val="000000"/>
        </w:rPr>
      </w:pPr>
      <w:r>
        <w:rPr>
          <w:rFonts w:ascii="Times New Roman" w:eastAsia="Times" w:hAnsi="Times New Roman" w:cs="Times New Roman"/>
          <w:color w:val="000000"/>
        </w:rPr>
        <w:t>Zahide KIDIKOĞLU                                                      Cemalettin ALTUN</w:t>
      </w:r>
    </w:p>
    <w:p w:rsidR="00896083" w:rsidRPr="00676B5D" w:rsidRDefault="00896083" w:rsidP="00E4493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878" w:firstLine="420"/>
        <w:rPr>
          <w:rFonts w:ascii="Times New Roman" w:eastAsia="Times" w:hAnsi="Times New Roman" w:cs="Times New Roman"/>
          <w:color w:val="000000"/>
        </w:rPr>
      </w:pPr>
      <w:r w:rsidRPr="00676B5D">
        <w:rPr>
          <w:rFonts w:ascii="Times New Roman" w:eastAsia="Times" w:hAnsi="Times New Roman" w:cs="Times New Roman"/>
          <w:color w:val="000000"/>
        </w:rPr>
        <w:t>Salgın Acil Durum Sorumlusu</w:t>
      </w:r>
      <w:r w:rsidRPr="00676B5D">
        <w:rPr>
          <w:rFonts w:ascii="Times New Roman" w:eastAsia="Times" w:hAnsi="Times New Roman" w:cs="Times New Roman"/>
          <w:color w:val="000000"/>
        </w:rPr>
        <w:tab/>
      </w:r>
      <w:r w:rsidRPr="00676B5D">
        <w:rPr>
          <w:rFonts w:ascii="Times New Roman" w:eastAsia="Times" w:hAnsi="Times New Roman" w:cs="Times New Roman"/>
          <w:color w:val="000000"/>
        </w:rPr>
        <w:tab/>
      </w:r>
      <w:r w:rsidRPr="00676B5D">
        <w:rPr>
          <w:rFonts w:ascii="Times New Roman" w:eastAsia="Times" w:hAnsi="Times New Roman" w:cs="Times New Roman"/>
          <w:color w:val="000000"/>
        </w:rPr>
        <w:tab/>
      </w:r>
      <w:r w:rsidRPr="00676B5D">
        <w:rPr>
          <w:rFonts w:ascii="Times New Roman" w:eastAsia="Times" w:hAnsi="Times New Roman" w:cs="Times New Roman"/>
          <w:color w:val="000000"/>
        </w:rPr>
        <w:tab/>
        <w:t>Okul Müdürü</w:t>
      </w:r>
    </w:p>
    <w:p w:rsidR="00B3439C" w:rsidRDefault="00B3439C"/>
    <w:p w:rsidR="00B3439C" w:rsidRDefault="00B3439C"/>
    <w:p w:rsidR="00B3439C" w:rsidRDefault="00B3439C"/>
    <w:p w:rsidR="00B3439C" w:rsidRDefault="00B3439C"/>
    <w:p w:rsidR="00B3439C" w:rsidRDefault="00B3439C"/>
    <w:p w:rsidR="00B3439C" w:rsidRDefault="00B3439C"/>
    <w:p w:rsidR="00B3439C" w:rsidRDefault="00B3439C"/>
    <w:p w:rsidR="00B3439C" w:rsidRDefault="00B3439C"/>
    <w:p w:rsidR="00CF52D7" w:rsidRDefault="00CF52D7"/>
    <w:p w:rsidR="00CF52D7" w:rsidRDefault="00CF52D7"/>
    <w:p w:rsidR="00CF52D7" w:rsidRDefault="00CF52D7"/>
    <w:p w:rsidR="00CF52D7" w:rsidRDefault="00CF52D7"/>
    <w:p w:rsidR="001C3CE0" w:rsidRDefault="001C3CE0"/>
    <w:p w:rsidR="001C3CE0" w:rsidRDefault="001C3CE0"/>
    <w:p w:rsidR="001C3CE0" w:rsidRDefault="001C3CE0"/>
    <w:p w:rsidR="001C3CE0" w:rsidRDefault="001C3CE0"/>
    <w:p w:rsidR="001C3CE0" w:rsidRDefault="001C3CE0"/>
    <w:p w:rsidR="001C3CE0" w:rsidRDefault="001C3CE0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CF52D7" w:rsidRDefault="00CF52D7"/>
    <w:p w:rsidR="002743A1" w:rsidRDefault="002743A1"/>
    <w:p w:rsidR="002743A1" w:rsidRDefault="002743A1"/>
    <w:p w:rsidR="00D13AA8" w:rsidRDefault="00D13AA8"/>
    <w:p w:rsidR="00D13AA8" w:rsidRDefault="00D13AA8"/>
    <w:p w:rsidR="00B3439C" w:rsidRDefault="00B3439C"/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4938"/>
        <w:gridCol w:w="4786"/>
      </w:tblGrid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YAPILACAK İŞLEM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80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b/>
                <w:color w:val="000000"/>
              </w:rPr>
              <w:t xml:space="preserve">DAYANAK 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0F7AFF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Tıbbi m</w:t>
            </w:r>
            <w:r w:rsidR="00B3439C" w:rsidRPr="00420AA6">
              <w:rPr>
                <w:rFonts w:ascii="Times New Roman" w:eastAsia="Calibri" w:hAnsi="Times New Roman" w:cs="Times New Roman"/>
                <w:color w:val="000000"/>
              </w:rPr>
              <w:t>aske takmasının sağlanması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İzole edilmesi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Yakınlarına bilgi verilmesi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Sağlık kuruluşuna yönlendirilmesi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Temaslı kişilerin belirlenmesi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 xml:space="preserve">Salgın hastalık belirtisi gösteren kişi ve  </w:t>
            </w:r>
          </w:p>
          <w:p w:rsidR="00B3439C" w:rsidRPr="00420AA6" w:rsidRDefault="00B3439C" w:rsidP="001F2DE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420AA6">
              <w:rPr>
                <w:rFonts w:ascii="Times New Roman" w:eastAsia="Calibri" w:hAnsi="Times New Roman" w:cs="Times New Roman"/>
                <w:color w:val="000000"/>
              </w:rPr>
              <w:t>temaslılarca</w:t>
            </w:r>
            <w:proofErr w:type="gramEnd"/>
            <w:r w:rsidRPr="00420AA6">
              <w:rPr>
                <w:rFonts w:ascii="Times New Roman" w:eastAsia="Calibri" w:hAnsi="Times New Roman" w:cs="Times New Roman"/>
                <w:color w:val="000000"/>
              </w:rPr>
              <w:t xml:space="preserve"> kullanılan alanların boşaltılması, dezenfeksiyonu ve havalandırılması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27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İlgilenen kişinin uygun ek KKD (tıbbi maske, göz koruması, eldiven, önlük, elbise) kullanması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 xml:space="preserve">Müdahale Sonrası </w:t>
            </w:r>
            <w:proofErr w:type="spellStart"/>
            <w:r w:rsidRPr="00420AA6">
              <w:rPr>
                <w:rFonts w:ascii="Times New Roman" w:eastAsia="Calibri" w:hAnsi="Times New Roman" w:cs="Times New Roman"/>
                <w:color w:val="000000"/>
              </w:rPr>
              <w:t>KKD’lerin</w:t>
            </w:r>
            <w:proofErr w:type="spellEnd"/>
            <w:r w:rsidRPr="00420AA6">
              <w:rPr>
                <w:rFonts w:ascii="Times New Roman" w:eastAsia="Calibri" w:hAnsi="Times New Roman" w:cs="Times New Roman"/>
                <w:color w:val="000000"/>
              </w:rPr>
              <w:t xml:space="preserve"> uygun şekilde çıkarılması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  <w:tr w:rsidR="00B3439C" w:rsidRPr="00420AA6" w:rsidTr="000779E6">
        <w:tc>
          <w:tcPr>
            <w:tcW w:w="4938" w:type="dxa"/>
          </w:tcPr>
          <w:p w:rsidR="00B3439C" w:rsidRPr="00420AA6" w:rsidRDefault="00B3439C" w:rsidP="001F2DEE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 xml:space="preserve">Belirti gösteren kişinin vücut sıvılarıyla temas eden </w:t>
            </w:r>
            <w:r>
              <w:rPr>
                <w:rFonts w:ascii="Times New Roman" w:eastAsia="Calibri" w:hAnsi="Times New Roman" w:cs="Times New Roman"/>
                <w:color w:val="000000"/>
              </w:rPr>
              <w:t>e</w:t>
            </w:r>
            <w:r w:rsidRPr="00420AA6">
              <w:rPr>
                <w:rFonts w:ascii="Times New Roman" w:eastAsia="Calibri" w:hAnsi="Times New Roman" w:cs="Times New Roman"/>
                <w:color w:val="000000"/>
              </w:rPr>
              <w:t xml:space="preserve">ldivenleri ve diğer tek kullanımlık eşyaları </w:t>
            </w:r>
            <w:proofErr w:type="gramStart"/>
            <w:r w:rsidRPr="00420AA6">
              <w:rPr>
                <w:rFonts w:ascii="Times New Roman" w:eastAsia="Calibri" w:hAnsi="Times New Roman" w:cs="Times New Roman"/>
                <w:color w:val="000000"/>
              </w:rPr>
              <w:t>tıbbi  atık</w:t>
            </w:r>
            <w:proofErr w:type="gramEnd"/>
            <w:r w:rsidRPr="00420AA6">
              <w:rPr>
                <w:rFonts w:ascii="Times New Roman" w:eastAsia="Calibri" w:hAnsi="Times New Roman" w:cs="Times New Roman"/>
                <w:color w:val="000000"/>
              </w:rPr>
              <w:t xml:space="preserve"> olarak kabul edilerek uygun şekilde bertaraf  edilmesi </w:t>
            </w:r>
          </w:p>
        </w:tc>
        <w:tc>
          <w:tcPr>
            <w:tcW w:w="4786" w:type="dxa"/>
          </w:tcPr>
          <w:p w:rsidR="00B3439C" w:rsidRPr="00420AA6" w:rsidRDefault="00B3439C" w:rsidP="001F2DEE">
            <w:pPr>
              <w:pStyle w:val="Normal1"/>
              <w:widowControl w:val="0"/>
              <w:spacing w:line="360" w:lineRule="auto"/>
              <w:rPr>
                <w:rFonts w:ascii="Times New Roman" w:eastAsia="Times" w:hAnsi="Times New Roman" w:cs="Times New Roman"/>
                <w:color w:val="000000"/>
              </w:rPr>
            </w:pPr>
            <w:r w:rsidRPr="00420AA6">
              <w:rPr>
                <w:rFonts w:ascii="Times New Roman" w:eastAsia="Calibri" w:hAnsi="Times New Roman" w:cs="Times New Roman"/>
                <w:color w:val="000000"/>
              </w:rPr>
              <w:t>Eğitim Kurumlarında Hijyen Şartlarının Geliştirilmesi,  Enfeksiyon Önleme ve Kontrol Kılavuzu</w:t>
            </w:r>
          </w:p>
        </w:tc>
      </w:tr>
    </w:tbl>
    <w:p w:rsidR="00B3439C" w:rsidRDefault="00B3439C"/>
    <w:p w:rsidR="00B3439C" w:rsidRDefault="00B3439C"/>
    <w:p w:rsidR="00B3439C" w:rsidRDefault="00B3439C"/>
    <w:p w:rsidR="00B3439C" w:rsidRDefault="00B3439C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D13AA8" w:rsidRDefault="00D13AA8"/>
    <w:p w:rsidR="00380065" w:rsidRPr="00E24F06" w:rsidRDefault="00380065" w:rsidP="00380065">
      <w:pPr>
        <w:tabs>
          <w:tab w:val="left" w:pos="36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E24F06">
        <w:rPr>
          <w:rFonts w:ascii="Times New Roman" w:hAnsi="Times New Roman" w:cs="Times New Roman"/>
          <w:b/>
          <w:color w:val="000000"/>
        </w:rPr>
        <w:t>KORONAVİRÜS ŞÜPHELİSİ/HASTA ACİL DURUM AKSİYON PLANI</w:t>
      </w:r>
    </w:p>
    <w:p w:rsidR="00B3439C" w:rsidRDefault="00B3439C"/>
    <w:p w:rsidR="00380065" w:rsidRDefault="00380065"/>
    <w:p w:rsidR="00B3439C" w:rsidRDefault="00B3439C" w:rsidP="000779E6">
      <w:pPr>
        <w:jc w:val="center"/>
      </w:pPr>
      <w:r w:rsidRPr="00B3439C">
        <w:rPr>
          <w:noProof/>
        </w:rPr>
        <w:drawing>
          <wp:inline distT="0" distB="0" distL="0" distR="0">
            <wp:extent cx="5722594" cy="6171565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94" cy="617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9C" w:rsidRDefault="00B3439C"/>
    <w:p w:rsidR="00B3439C" w:rsidRPr="00A46EAC" w:rsidRDefault="00567474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46EAC">
        <w:tab/>
      </w:r>
      <w:proofErr w:type="gramStart"/>
      <w:r w:rsidR="00E1290B">
        <w:rPr>
          <w:rFonts w:ascii="Times New Roman" w:hAnsi="Times New Roman" w:cs="Times New Roman"/>
        </w:rPr>
        <w:t>11</w:t>
      </w:r>
      <w:r w:rsidRPr="00A46EAC">
        <w:rPr>
          <w:rFonts w:ascii="Times New Roman" w:hAnsi="Times New Roman" w:cs="Times New Roman"/>
          <w:sz w:val="24"/>
          <w:szCs w:val="24"/>
        </w:rPr>
        <w:t>/09/2020</w:t>
      </w:r>
      <w:proofErr w:type="gramEnd"/>
    </w:p>
    <w:p w:rsidR="00567474" w:rsidRPr="00567474" w:rsidRDefault="00567474" w:rsidP="0056747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878" w:firstLine="420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567474">
        <w:rPr>
          <w:rFonts w:ascii="Times New Roman" w:eastAsia="Times" w:hAnsi="Times New Roman" w:cs="Times New Roman"/>
          <w:color w:val="000000"/>
          <w:sz w:val="24"/>
          <w:szCs w:val="24"/>
        </w:rPr>
        <w:tab/>
      </w:r>
      <w:r w:rsidR="00E44934">
        <w:rPr>
          <w:rFonts w:ascii="Times New Roman" w:eastAsia="Times" w:hAnsi="Times New Roman" w:cs="Times New Roman"/>
          <w:color w:val="000000"/>
          <w:sz w:val="24"/>
          <w:szCs w:val="24"/>
        </w:rPr>
        <w:t>Zahide KIDIKOĞLU</w:t>
      </w:r>
      <w:r w:rsidRPr="00567474">
        <w:rPr>
          <w:rFonts w:ascii="Times New Roman" w:eastAsia="Times" w:hAnsi="Times New Roman" w:cs="Times New Roman"/>
          <w:color w:val="000000"/>
          <w:sz w:val="24"/>
          <w:szCs w:val="24"/>
        </w:rPr>
        <w:tab/>
      </w:r>
      <w:r w:rsidRPr="00567474">
        <w:rPr>
          <w:rFonts w:ascii="Times New Roman" w:eastAsia="Times" w:hAnsi="Times New Roman" w:cs="Times New Roman"/>
          <w:color w:val="000000"/>
          <w:sz w:val="24"/>
          <w:szCs w:val="24"/>
        </w:rPr>
        <w:tab/>
      </w:r>
      <w:r w:rsidR="002743A1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                    </w:t>
      </w:r>
      <w:r w:rsidR="00E44934">
        <w:rPr>
          <w:rFonts w:ascii="Times New Roman" w:eastAsia="Times" w:hAnsi="Times New Roman" w:cs="Times New Roman"/>
          <w:color w:val="000000"/>
          <w:sz w:val="24"/>
          <w:szCs w:val="24"/>
        </w:rPr>
        <w:t xml:space="preserve">             Cemalettin ALTUN</w:t>
      </w:r>
    </w:p>
    <w:p w:rsidR="00567474" w:rsidRPr="00567474" w:rsidRDefault="00567474" w:rsidP="0056747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878" w:firstLine="420"/>
        <w:rPr>
          <w:rFonts w:ascii="Times New Roman" w:eastAsia="Times" w:hAnsi="Times New Roman" w:cs="Times New Roman"/>
          <w:color w:val="000000"/>
          <w:sz w:val="24"/>
          <w:szCs w:val="24"/>
        </w:rPr>
      </w:pPr>
      <w:r w:rsidRPr="00567474">
        <w:rPr>
          <w:rFonts w:ascii="Times New Roman" w:eastAsia="Times" w:hAnsi="Times New Roman" w:cs="Times New Roman"/>
          <w:color w:val="000000"/>
          <w:sz w:val="24"/>
          <w:szCs w:val="24"/>
        </w:rPr>
        <w:t>Salgın Acil Durum Sorumlusu</w:t>
      </w:r>
      <w:r w:rsidRPr="00567474">
        <w:rPr>
          <w:rFonts w:ascii="Times New Roman" w:eastAsia="Times" w:hAnsi="Times New Roman" w:cs="Times New Roman"/>
          <w:color w:val="000000"/>
          <w:sz w:val="24"/>
          <w:szCs w:val="24"/>
        </w:rPr>
        <w:tab/>
      </w:r>
      <w:r w:rsidRPr="00567474">
        <w:rPr>
          <w:rFonts w:ascii="Times New Roman" w:eastAsia="Times" w:hAnsi="Times New Roman" w:cs="Times New Roman"/>
          <w:color w:val="000000"/>
          <w:sz w:val="24"/>
          <w:szCs w:val="24"/>
        </w:rPr>
        <w:tab/>
      </w:r>
      <w:r w:rsidRPr="00567474">
        <w:rPr>
          <w:rFonts w:ascii="Times New Roman" w:eastAsia="Times" w:hAnsi="Times New Roman" w:cs="Times New Roman"/>
          <w:color w:val="000000"/>
          <w:sz w:val="24"/>
          <w:szCs w:val="24"/>
        </w:rPr>
        <w:tab/>
      </w:r>
      <w:r w:rsidRPr="00567474">
        <w:rPr>
          <w:rFonts w:ascii="Times New Roman" w:eastAsia="Times" w:hAnsi="Times New Roman" w:cs="Times New Roman"/>
          <w:color w:val="000000"/>
          <w:sz w:val="24"/>
          <w:szCs w:val="24"/>
        </w:rPr>
        <w:tab/>
        <w:t>Okul Müdürü</w:t>
      </w:r>
    </w:p>
    <w:p w:rsidR="00B3439C" w:rsidRDefault="00B3439C"/>
    <w:sectPr w:rsidR="00B3439C" w:rsidSect="008C40E1">
      <w:footerReference w:type="default" r:id="rId11"/>
      <w:pgSz w:w="11906" w:h="16838"/>
      <w:pgMar w:top="899" w:right="1106" w:bottom="1417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EAA" w:rsidRDefault="00901EAA" w:rsidP="00567474">
      <w:pPr>
        <w:spacing w:line="240" w:lineRule="auto"/>
      </w:pPr>
      <w:r>
        <w:separator/>
      </w:r>
    </w:p>
  </w:endnote>
  <w:endnote w:type="continuationSeparator" w:id="0">
    <w:p w:rsidR="00901EAA" w:rsidRDefault="00901EAA" w:rsidP="005674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149"/>
      <w:docPartObj>
        <w:docPartGallery w:val="Page Numbers (Bottom of Page)"/>
        <w:docPartUnique/>
      </w:docPartObj>
    </w:sdtPr>
    <w:sdtEndPr/>
    <w:sdtContent>
      <w:p w:rsidR="00567474" w:rsidRDefault="003667E5">
        <w:pPr>
          <w:pStyle w:val="Altbilgi"/>
          <w:jc w:val="center"/>
        </w:pPr>
        <w:r w:rsidRPr="00567474">
          <w:rPr>
            <w:rFonts w:ascii="Times New Roman" w:hAnsi="Times New Roman" w:cs="Times New Roman"/>
          </w:rPr>
          <w:fldChar w:fldCharType="begin"/>
        </w:r>
        <w:r w:rsidR="00567474" w:rsidRPr="00567474">
          <w:rPr>
            <w:rFonts w:ascii="Times New Roman" w:hAnsi="Times New Roman" w:cs="Times New Roman"/>
          </w:rPr>
          <w:instrText xml:space="preserve"> PAGE   \* MERGEFORMAT </w:instrText>
        </w:r>
        <w:r w:rsidRPr="00567474">
          <w:rPr>
            <w:rFonts w:ascii="Times New Roman" w:hAnsi="Times New Roman" w:cs="Times New Roman"/>
          </w:rPr>
          <w:fldChar w:fldCharType="separate"/>
        </w:r>
        <w:r w:rsidR="00A855BD">
          <w:rPr>
            <w:rFonts w:ascii="Times New Roman" w:hAnsi="Times New Roman" w:cs="Times New Roman"/>
            <w:noProof/>
          </w:rPr>
          <w:t>1</w:t>
        </w:r>
        <w:r w:rsidRPr="00567474">
          <w:rPr>
            <w:rFonts w:ascii="Times New Roman" w:hAnsi="Times New Roman" w:cs="Times New Roman"/>
          </w:rPr>
          <w:fldChar w:fldCharType="end"/>
        </w:r>
      </w:p>
    </w:sdtContent>
  </w:sdt>
  <w:p w:rsidR="00567474" w:rsidRDefault="0056747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EAA" w:rsidRDefault="00901EAA" w:rsidP="00567474">
      <w:pPr>
        <w:spacing w:line="240" w:lineRule="auto"/>
      </w:pPr>
      <w:r>
        <w:separator/>
      </w:r>
    </w:p>
  </w:footnote>
  <w:footnote w:type="continuationSeparator" w:id="0">
    <w:p w:rsidR="00901EAA" w:rsidRDefault="00901EAA" w:rsidP="005674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C6404"/>
    <w:multiLevelType w:val="hybridMultilevel"/>
    <w:tmpl w:val="4F7CA28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870C9"/>
    <w:multiLevelType w:val="hybridMultilevel"/>
    <w:tmpl w:val="4984B20C"/>
    <w:lvl w:ilvl="0" w:tplc="041F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4D77178C"/>
    <w:multiLevelType w:val="hybridMultilevel"/>
    <w:tmpl w:val="10480A1C"/>
    <w:lvl w:ilvl="0" w:tplc="041F0005">
      <w:start w:val="1"/>
      <w:numFmt w:val="bullet"/>
      <w:lvlText w:val=""/>
      <w:lvlJc w:val="left"/>
      <w:pPr>
        <w:ind w:left="93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65BC1E84"/>
    <w:multiLevelType w:val="hybridMultilevel"/>
    <w:tmpl w:val="D6AACD38"/>
    <w:lvl w:ilvl="0" w:tplc="041F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9C"/>
    <w:rsid w:val="000779E6"/>
    <w:rsid w:val="00085E3C"/>
    <w:rsid w:val="0009189E"/>
    <w:rsid w:val="000F7AFF"/>
    <w:rsid w:val="00136BC2"/>
    <w:rsid w:val="001C3CE0"/>
    <w:rsid w:val="0027394F"/>
    <w:rsid w:val="002743A1"/>
    <w:rsid w:val="003667E5"/>
    <w:rsid w:val="00380065"/>
    <w:rsid w:val="00415DDE"/>
    <w:rsid w:val="004A6CE6"/>
    <w:rsid w:val="004F3A21"/>
    <w:rsid w:val="00531C78"/>
    <w:rsid w:val="00567474"/>
    <w:rsid w:val="00616036"/>
    <w:rsid w:val="00676B5D"/>
    <w:rsid w:val="00730BC9"/>
    <w:rsid w:val="007948B6"/>
    <w:rsid w:val="007B521A"/>
    <w:rsid w:val="00896083"/>
    <w:rsid w:val="008C40E1"/>
    <w:rsid w:val="00901EAA"/>
    <w:rsid w:val="00984EE7"/>
    <w:rsid w:val="009A251A"/>
    <w:rsid w:val="00A04A1F"/>
    <w:rsid w:val="00A30EF5"/>
    <w:rsid w:val="00A46EAC"/>
    <w:rsid w:val="00A855BD"/>
    <w:rsid w:val="00AC6EE1"/>
    <w:rsid w:val="00B032A0"/>
    <w:rsid w:val="00B3439C"/>
    <w:rsid w:val="00B507AA"/>
    <w:rsid w:val="00C260FB"/>
    <w:rsid w:val="00CC1DEE"/>
    <w:rsid w:val="00CF52D7"/>
    <w:rsid w:val="00D13AA8"/>
    <w:rsid w:val="00D467B6"/>
    <w:rsid w:val="00D743AD"/>
    <w:rsid w:val="00E1290B"/>
    <w:rsid w:val="00E205B9"/>
    <w:rsid w:val="00E44934"/>
    <w:rsid w:val="00E57AA6"/>
    <w:rsid w:val="00E6711C"/>
    <w:rsid w:val="00ED3D16"/>
    <w:rsid w:val="00EE637C"/>
    <w:rsid w:val="00FD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39C"/>
    <w:pPr>
      <w:spacing w:after="0"/>
    </w:pPr>
    <w:rPr>
      <w:rFonts w:ascii="Arial" w:eastAsia="Arial" w:hAnsi="Arial" w:cs="Arial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1">
    <w:name w:val="Normal1"/>
    <w:rsid w:val="00B3439C"/>
    <w:pPr>
      <w:spacing w:after="0"/>
    </w:pPr>
    <w:rPr>
      <w:rFonts w:ascii="Arial" w:eastAsia="Arial" w:hAnsi="Arial" w:cs="Arial"/>
      <w:lang w:eastAsia="tr-TR"/>
    </w:rPr>
  </w:style>
  <w:style w:type="table" w:styleId="TabloKlavuzu">
    <w:name w:val="Table Grid"/>
    <w:basedOn w:val="NormalTablo"/>
    <w:uiPriority w:val="59"/>
    <w:rsid w:val="00B3439C"/>
    <w:pPr>
      <w:spacing w:after="0" w:line="240" w:lineRule="auto"/>
    </w:pPr>
    <w:rPr>
      <w:rFonts w:ascii="Arial" w:eastAsia="Arial" w:hAnsi="Arial" w:cs="Arial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343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439C"/>
    <w:rPr>
      <w:rFonts w:ascii="Tahoma" w:eastAsia="Arial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567474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67474"/>
    <w:rPr>
      <w:rFonts w:ascii="Arial" w:eastAsia="Arial" w:hAnsi="Arial" w:cs="Arial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67474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67474"/>
    <w:rPr>
      <w:rFonts w:ascii="Arial" w:eastAsia="Arial" w:hAnsi="Arial" w:cs="Arial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39C"/>
    <w:pPr>
      <w:spacing w:after="0"/>
    </w:pPr>
    <w:rPr>
      <w:rFonts w:ascii="Arial" w:eastAsia="Arial" w:hAnsi="Arial" w:cs="Arial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1">
    <w:name w:val="Normal1"/>
    <w:rsid w:val="00B3439C"/>
    <w:pPr>
      <w:spacing w:after="0"/>
    </w:pPr>
    <w:rPr>
      <w:rFonts w:ascii="Arial" w:eastAsia="Arial" w:hAnsi="Arial" w:cs="Arial"/>
      <w:lang w:eastAsia="tr-TR"/>
    </w:rPr>
  </w:style>
  <w:style w:type="table" w:styleId="TabloKlavuzu">
    <w:name w:val="Table Grid"/>
    <w:basedOn w:val="NormalTablo"/>
    <w:uiPriority w:val="59"/>
    <w:rsid w:val="00B3439C"/>
    <w:pPr>
      <w:spacing w:after="0" w:line="240" w:lineRule="auto"/>
    </w:pPr>
    <w:rPr>
      <w:rFonts w:ascii="Arial" w:eastAsia="Arial" w:hAnsi="Arial" w:cs="Arial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343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439C"/>
    <w:rPr>
      <w:rFonts w:ascii="Tahoma" w:eastAsia="Arial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567474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67474"/>
    <w:rPr>
      <w:rFonts w:ascii="Arial" w:eastAsia="Arial" w:hAnsi="Arial" w:cs="Arial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67474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67474"/>
    <w:rPr>
      <w:rFonts w:ascii="Arial" w:eastAsia="Arial" w:hAnsi="Arial" w:cs="Arial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ZAHİDE</cp:lastModifiedBy>
  <cp:revision>5</cp:revision>
  <dcterms:created xsi:type="dcterms:W3CDTF">2021-02-18T09:09:00Z</dcterms:created>
  <dcterms:modified xsi:type="dcterms:W3CDTF">2021-02-22T09:48:00Z</dcterms:modified>
</cp:coreProperties>
</file>