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0" w:type="auto"/>
        <w:tblInd w:w="-72" w:type="dxa"/>
        <w:tblLook w:val="04A0" w:firstRow="1" w:lastRow="0" w:firstColumn="1" w:lastColumn="0" w:noHBand="0" w:noVBand="1"/>
      </w:tblPr>
      <w:tblGrid>
        <w:gridCol w:w="2160"/>
        <w:gridCol w:w="4451"/>
        <w:gridCol w:w="1482"/>
        <w:gridCol w:w="1267"/>
      </w:tblGrid>
      <w:tr w:rsidR="008B0DEA" w:rsidTr="002A4587">
        <w:tc>
          <w:tcPr>
            <w:tcW w:w="2160" w:type="dxa"/>
            <w:vMerge w:val="restart"/>
          </w:tcPr>
          <w:bookmarkStart w:id="0" w:name="_GoBack" w:colFirst="0" w:colLast="0"/>
          <w:p w:rsidR="008B0DEA" w:rsidRDefault="008B0DEA" w:rsidP="002A4587">
            <w:pPr>
              <w:pStyle w:val="Normal1"/>
              <w:widowControl w:val="0"/>
              <w:rPr>
                <w:rFonts w:ascii="Times" w:eastAsia="Times" w:hAnsi="Times" w:cs="Times"/>
                <w:b/>
                <w:color w:val="000000"/>
                <w:sz w:val="24"/>
                <w:szCs w:val="24"/>
              </w:rPr>
            </w:pPr>
            <w:r>
              <w:object w:dxaOrig="6450" w:dyaOrig="6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87pt" o:ole="">
                  <v:imagedata r:id="rId9" o:title=""/>
                </v:shape>
                <o:OLEObject Type="Embed" ProgID="PBrush" ShapeID="_x0000_i1025" DrawAspect="Content" ObjectID="_1675502486" r:id="rId10"/>
              </w:object>
            </w:r>
          </w:p>
        </w:tc>
        <w:tc>
          <w:tcPr>
            <w:tcW w:w="4451" w:type="dxa"/>
            <w:vMerge w:val="restart"/>
          </w:tcPr>
          <w:p w:rsidR="008B0DEA" w:rsidRPr="001367AA" w:rsidRDefault="008B0DEA" w:rsidP="002A4587">
            <w:pPr>
              <w:pStyle w:val="Normal1"/>
              <w:widowControl w:val="0"/>
              <w:jc w:val="center"/>
              <w:rPr>
                <w:rFonts w:ascii="Times" w:eastAsia="Times" w:hAnsi="Times" w:cs="Times"/>
                <w:b/>
                <w:color w:val="000000"/>
                <w:sz w:val="20"/>
                <w:szCs w:val="20"/>
              </w:rPr>
            </w:pPr>
            <w:r w:rsidRPr="001367AA">
              <w:rPr>
                <w:rFonts w:ascii="Times" w:eastAsia="Times" w:hAnsi="Times" w:cs="Times"/>
                <w:b/>
                <w:color w:val="000000"/>
                <w:sz w:val="20"/>
                <w:szCs w:val="20"/>
              </w:rPr>
              <w:t>T.C. OLTU KAYMAKAMLIĞI</w:t>
            </w:r>
          </w:p>
          <w:p w:rsidR="008B0DEA" w:rsidRDefault="00106498" w:rsidP="002A4587">
            <w:pPr>
              <w:pStyle w:val="Normal1"/>
              <w:widowControl w:val="0"/>
              <w:jc w:val="center"/>
              <w:rPr>
                <w:rFonts w:ascii="Times" w:eastAsia="Times" w:hAnsi="Times" w:cs="Times"/>
                <w:b/>
                <w:color w:val="000000"/>
                <w:sz w:val="20"/>
                <w:szCs w:val="20"/>
              </w:rPr>
            </w:pPr>
            <w:r>
              <w:rPr>
                <w:rFonts w:ascii="Times" w:eastAsia="Times" w:hAnsi="Times" w:cs="Times"/>
                <w:b/>
                <w:color w:val="000000"/>
                <w:sz w:val="20"/>
                <w:szCs w:val="20"/>
              </w:rPr>
              <w:t xml:space="preserve">OLTU MESLEKİ VE TEKNİK </w:t>
            </w:r>
            <w:r w:rsidR="008B0DEA">
              <w:rPr>
                <w:rFonts w:ascii="Times" w:eastAsia="Times" w:hAnsi="Times" w:cs="Times"/>
                <w:b/>
                <w:color w:val="000000"/>
                <w:sz w:val="20"/>
                <w:szCs w:val="20"/>
              </w:rPr>
              <w:t>ANADOLU LİSESİ MÜDÜRLÜĞÜ</w:t>
            </w:r>
          </w:p>
          <w:p w:rsidR="008B0DEA" w:rsidRDefault="008B0DEA" w:rsidP="002A4587">
            <w:pPr>
              <w:pStyle w:val="Normal1"/>
              <w:widowControl w:val="0"/>
              <w:jc w:val="center"/>
              <w:rPr>
                <w:rFonts w:ascii="Times" w:eastAsia="Times" w:hAnsi="Times" w:cs="Times"/>
                <w:b/>
                <w:color w:val="000000"/>
                <w:sz w:val="20"/>
                <w:szCs w:val="20"/>
              </w:rPr>
            </w:pPr>
          </w:p>
          <w:p w:rsidR="008B0DEA" w:rsidRDefault="008B0DEA" w:rsidP="002A4587">
            <w:pPr>
              <w:pStyle w:val="Normal1"/>
              <w:widowControl w:val="0"/>
              <w:jc w:val="center"/>
              <w:rPr>
                <w:rFonts w:ascii="Times New Roman" w:hAnsi="Times New Roman"/>
                <w:b/>
                <w:color w:val="FF0000"/>
                <w:sz w:val="28"/>
                <w:szCs w:val="28"/>
              </w:rPr>
            </w:pPr>
            <w:r w:rsidRPr="00C73875">
              <w:rPr>
                <w:rFonts w:ascii="Times New Roman" w:hAnsi="Times New Roman"/>
                <w:b/>
                <w:color w:val="FF0000"/>
                <w:sz w:val="28"/>
                <w:szCs w:val="28"/>
              </w:rPr>
              <w:t>ACİL DURUM EYLEM PLANI</w:t>
            </w:r>
          </w:p>
          <w:p w:rsidR="008B0DEA" w:rsidRPr="001367AA" w:rsidRDefault="008B0DEA" w:rsidP="002A4587">
            <w:pPr>
              <w:pStyle w:val="Normal1"/>
              <w:widowControl w:val="0"/>
              <w:jc w:val="center"/>
              <w:rPr>
                <w:rFonts w:ascii="Times" w:eastAsia="Times" w:hAnsi="Times" w:cs="Times"/>
                <w:b/>
                <w:color w:val="000000"/>
                <w:sz w:val="20"/>
                <w:szCs w:val="20"/>
              </w:rPr>
            </w:pPr>
          </w:p>
        </w:tc>
        <w:tc>
          <w:tcPr>
            <w:tcW w:w="1482" w:type="dxa"/>
          </w:tcPr>
          <w:p w:rsidR="008B0DEA" w:rsidRPr="001367AA" w:rsidRDefault="008B0DEA" w:rsidP="002A4587">
            <w:pPr>
              <w:pStyle w:val="Normal1"/>
              <w:widowControl w:val="0"/>
              <w:rPr>
                <w:rFonts w:ascii="Times" w:eastAsia="Times" w:hAnsi="Times" w:cs="Times"/>
                <w:color w:val="000000"/>
                <w:sz w:val="20"/>
                <w:szCs w:val="20"/>
              </w:rPr>
            </w:pPr>
            <w:r w:rsidRPr="001367AA">
              <w:rPr>
                <w:rFonts w:ascii="Times" w:eastAsia="Times" w:hAnsi="Times" w:cs="Times"/>
                <w:color w:val="000000"/>
                <w:sz w:val="20"/>
                <w:szCs w:val="20"/>
              </w:rPr>
              <w:t xml:space="preserve">Doküman </w:t>
            </w:r>
            <w:r>
              <w:rPr>
                <w:rFonts w:ascii="Times" w:eastAsia="Times" w:hAnsi="Times" w:cs="Times"/>
                <w:color w:val="000000"/>
                <w:sz w:val="20"/>
                <w:szCs w:val="20"/>
              </w:rPr>
              <w:t>N</w:t>
            </w:r>
            <w:r w:rsidRPr="001367AA">
              <w:rPr>
                <w:rFonts w:ascii="Times" w:eastAsia="Times" w:hAnsi="Times" w:cs="Times"/>
                <w:color w:val="000000"/>
                <w:sz w:val="20"/>
                <w:szCs w:val="20"/>
              </w:rPr>
              <w:t>o</w:t>
            </w:r>
          </w:p>
        </w:tc>
        <w:tc>
          <w:tcPr>
            <w:tcW w:w="1267" w:type="dxa"/>
          </w:tcPr>
          <w:p w:rsidR="008B0DEA" w:rsidRPr="001367AA" w:rsidRDefault="00B5137D" w:rsidP="002A4587">
            <w:pPr>
              <w:pStyle w:val="Normal1"/>
              <w:widowControl w:val="0"/>
              <w:rPr>
                <w:rFonts w:ascii="Times" w:eastAsia="Times" w:hAnsi="Times" w:cs="Times"/>
                <w:color w:val="000000"/>
                <w:sz w:val="20"/>
                <w:szCs w:val="20"/>
              </w:rPr>
            </w:pPr>
            <w:r>
              <w:rPr>
                <w:rFonts w:ascii="Times" w:eastAsia="Times" w:hAnsi="Times" w:cs="Times"/>
                <w:color w:val="000000"/>
                <w:sz w:val="20"/>
                <w:szCs w:val="20"/>
              </w:rPr>
              <w:t>PL-2</w:t>
            </w:r>
          </w:p>
        </w:tc>
      </w:tr>
      <w:tr w:rsidR="008B0DEA" w:rsidTr="002A4587">
        <w:tc>
          <w:tcPr>
            <w:tcW w:w="2160" w:type="dxa"/>
            <w:vMerge/>
          </w:tcPr>
          <w:p w:rsidR="008B0DEA" w:rsidRDefault="008B0DEA" w:rsidP="002A4587">
            <w:pPr>
              <w:pStyle w:val="Normal1"/>
              <w:widowControl w:val="0"/>
              <w:rPr>
                <w:rFonts w:ascii="Times" w:eastAsia="Times" w:hAnsi="Times" w:cs="Times"/>
                <w:b/>
                <w:color w:val="000000"/>
                <w:sz w:val="24"/>
                <w:szCs w:val="24"/>
              </w:rPr>
            </w:pPr>
          </w:p>
        </w:tc>
        <w:tc>
          <w:tcPr>
            <w:tcW w:w="4451" w:type="dxa"/>
            <w:vMerge/>
          </w:tcPr>
          <w:p w:rsidR="008B0DEA" w:rsidRPr="001367AA" w:rsidRDefault="008B0DEA" w:rsidP="002A4587">
            <w:pPr>
              <w:pStyle w:val="Normal1"/>
              <w:widowControl w:val="0"/>
              <w:jc w:val="center"/>
              <w:rPr>
                <w:rFonts w:ascii="Times" w:eastAsia="Times" w:hAnsi="Times" w:cs="Times"/>
                <w:b/>
                <w:color w:val="000000"/>
                <w:sz w:val="20"/>
                <w:szCs w:val="20"/>
              </w:rPr>
            </w:pPr>
          </w:p>
        </w:tc>
        <w:tc>
          <w:tcPr>
            <w:tcW w:w="1482" w:type="dxa"/>
          </w:tcPr>
          <w:p w:rsidR="008B0DEA" w:rsidRPr="001367AA" w:rsidRDefault="008B0DEA" w:rsidP="002A4587">
            <w:pPr>
              <w:pStyle w:val="Normal1"/>
              <w:widowControl w:val="0"/>
              <w:rPr>
                <w:rFonts w:ascii="Times" w:eastAsia="Times" w:hAnsi="Times" w:cs="Times"/>
                <w:color w:val="000000"/>
                <w:sz w:val="20"/>
                <w:szCs w:val="20"/>
              </w:rPr>
            </w:pPr>
            <w:r>
              <w:rPr>
                <w:rFonts w:ascii="Times" w:eastAsia="Times" w:hAnsi="Times" w:cs="Times"/>
                <w:color w:val="000000"/>
                <w:sz w:val="20"/>
                <w:szCs w:val="20"/>
              </w:rPr>
              <w:t xml:space="preserve">Sayfa No </w:t>
            </w:r>
          </w:p>
        </w:tc>
        <w:tc>
          <w:tcPr>
            <w:tcW w:w="1267" w:type="dxa"/>
          </w:tcPr>
          <w:p w:rsidR="008B0DEA" w:rsidRDefault="00515717" w:rsidP="002A4587">
            <w:pPr>
              <w:pStyle w:val="Normal1"/>
              <w:widowControl w:val="0"/>
              <w:rPr>
                <w:rFonts w:ascii="Times" w:eastAsia="Times" w:hAnsi="Times" w:cs="Times"/>
                <w:color w:val="000000"/>
                <w:sz w:val="20"/>
                <w:szCs w:val="20"/>
              </w:rPr>
            </w:pPr>
            <w:r>
              <w:rPr>
                <w:rFonts w:ascii="Times" w:eastAsia="Times" w:hAnsi="Times" w:cs="Times"/>
                <w:color w:val="000000"/>
                <w:sz w:val="20"/>
                <w:szCs w:val="20"/>
              </w:rPr>
              <w:t>1-13</w:t>
            </w:r>
          </w:p>
        </w:tc>
      </w:tr>
      <w:tr w:rsidR="008B0DEA" w:rsidTr="002A4587">
        <w:tc>
          <w:tcPr>
            <w:tcW w:w="2160" w:type="dxa"/>
            <w:vMerge/>
          </w:tcPr>
          <w:p w:rsidR="008B0DEA" w:rsidRDefault="008B0DEA" w:rsidP="002A4587">
            <w:pPr>
              <w:pStyle w:val="Normal1"/>
              <w:widowControl w:val="0"/>
              <w:rPr>
                <w:rFonts w:ascii="Times" w:eastAsia="Times" w:hAnsi="Times" w:cs="Times"/>
                <w:b/>
                <w:color w:val="000000"/>
                <w:sz w:val="24"/>
                <w:szCs w:val="24"/>
              </w:rPr>
            </w:pPr>
          </w:p>
        </w:tc>
        <w:tc>
          <w:tcPr>
            <w:tcW w:w="4451" w:type="dxa"/>
            <w:vMerge/>
          </w:tcPr>
          <w:p w:rsidR="008B0DEA" w:rsidRPr="001367AA" w:rsidRDefault="008B0DEA" w:rsidP="002A4587">
            <w:pPr>
              <w:pStyle w:val="Normal1"/>
              <w:widowControl w:val="0"/>
              <w:jc w:val="center"/>
              <w:rPr>
                <w:rFonts w:ascii="Times" w:eastAsia="Times" w:hAnsi="Times" w:cs="Times"/>
                <w:b/>
                <w:color w:val="000000"/>
                <w:sz w:val="20"/>
                <w:szCs w:val="20"/>
              </w:rPr>
            </w:pPr>
          </w:p>
        </w:tc>
        <w:tc>
          <w:tcPr>
            <w:tcW w:w="1482" w:type="dxa"/>
          </w:tcPr>
          <w:p w:rsidR="008B0DEA" w:rsidRPr="001367AA" w:rsidRDefault="008B0DEA" w:rsidP="002A4587">
            <w:pPr>
              <w:pStyle w:val="Normal1"/>
              <w:widowControl w:val="0"/>
              <w:rPr>
                <w:rFonts w:ascii="Times" w:eastAsia="Times" w:hAnsi="Times" w:cs="Times"/>
                <w:color w:val="000000"/>
                <w:sz w:val="20"/>
                <w:szCs w:val="20"/>
              </w:rPr>
            </w:pPr>
            <w:r>
              <w:rPr>
                <w:rFonts w:ascii="Times" w:eastAsia="Times" w:hAnsi="Times" w:cs="Times"/>
                <w:color w:val="000000"/>
                <w:sz w:val="20"/>
                <w:szCs w:val="20"/>
              </w:rPr>
              <w:t>Revizyon No</w:t>
            </w:r>
          </w:p>
        </w:tc>
        <w:tc>
          <w:tcPr>
            <w:tcW w:w="1267" w:type="dxa"/>
          </w:tcPr>
          <w:p w:rsidR="008B0DEA" w:rsidRDefault="008B0DEA" w:rsidP="002A4587">
            <w:pPr>
              <w:pStyle w:val="Normal1"/>
              <w:widowControl w:val="0"/>
              <w:rPr>
                <w:rFonts w:ascii="Times" w:eastAsia="Times" w:hAnsi="Times" w:cs="Times"/>
                <w:color w:val="000000"/>
                <w:sz w:val="20"/>
                <w:szCs w:val="20"/>
              </w:rPr>
            </w:pPr>
          </w:p>
        </w:tc>
      </w:tr>
      <w:tr w:rsidR="008B0DEA" w:rsidTr="002A4587">
        <w:tc>
          <w:tcPr>
            <w:tcW w:w="2160" w:type="dxa"/>
            <w:vMerge/>
          </w:tcPr>
          <w:p w:rsidR="008B0DEA" w:rsidRDefault="008B0DEA" w:rsidP="002A4587">
            <w:pPr>
              <w:pStyle w:val="Normal1"/>
              <w:widowControl w:val="0"/>
              <w:rPr>
                <w:rFonts w:ascii="Times" w:eastAsia="Times" w:hAnsi="Times" w:cs="Times"/>
                <w:b/>
                <w:color w:val="000000"/>
                <w:sz w:val="24"/>
                <w:szCs w:val="24"/>
              </w:rPr>
            </w:pPr>
          </w:p>
        </w:tc>
        <w:tc>
          <w:tcPr>
            <w:tcW w:w="4451" w:type="dxa"/>
            <w:vMerge/>
          </w:tcPr>
          <w:p w:rsidR="008B0DEA" w:rsidRPr="001367AA" w:rsidRDefault="008B0DEA" w:rsidP="002A4587">
            <w:pPr>
              <w:pStyle w:val="Normal1"/>
              <w:widowControl w:val="0"/>
              <w:jc w:val="center"/>
              <w:rPr>
                <w:rFonts w:ascii="Times" w:eastAsia="Times" w:hAnsi="Times" w:cs="Times"/>
                <w:b/>
                <w:color w:val="000000"/>
                <w:sz w:val="20"/>
                <w:szCs w:val="20"/>
              </w:rPr>
            </w:pPr>
          </w:p>
        </w:tc>
        <w:tc>
          <w:tcPr>
            <w:tcW w:w="1482" w:type="dxa"/>
          </w:tcPr>
          <w:p w:rsidR="008B0DEA" w:rsidRPr="001367AA" w:rsidRDefault="008B0DEA" w:rsidP="002A4587">
            <w:pPr>
              <w:pStyle w:val="Normal1"/>
              <w:widowControl w:val="0"/>
              <w:rPr>
                <w:rFonts w:ascii="Times" w:eastAsia="Times" w:hAnsi="Times" w:cs="Times"/>
                <w:color w:val="000000"/>
                <w:sz w:val="20"/>
                <w:szCs w:val="20"/>
              </w:rPr>
            </w:pPr>
            <w:proofErr w:type="spellStart"/>
            <w:r>
              <w:rPr>
                <w:rFonts w:ascii="Times" w:eastAsia="Times" w:hAnsi="Times" w:cs="Times"/>
                <w:color w:val="000000"/>
                <w:sz w:val="20"/>
                <w:szCs w:val="20"/>
              </w:rPr>
              <w:t>Rev</w:t>
            </w:r>
            <w:proofErr w:type="spellEnd"/>
            <w:r>
              <w:rPr>
                <w:rFonts w:ascii="Times" w:eastAsia="Times" w:hAnsi="Times" w:cs="Times"/>
                <w:color w:val="000000"/>
                <w:sz w:val="20"/>
                <w:szCs w:val="20"/>
              </w:rPr>
              <w:t>. Tarihi</w:t>
            </w:r>
          </w:p>
        </w:tc>
        <w:tc>
          <w:tcPr>
            <w:tcW w:w="1267" w:type="dxa"/>
          </w:tcPr>
          <w:p w:rsidR="008B0DEA" w:rsidRDefault="008B0DEA" w:rsidP="002A4587">
            <w:pPr>
              <w:pStyle w:val="Normal1"/>
              <w:widowControl w:val="0"/>
              <w:rPr>
                <w:rFonts w:ascii="Times" w:eastAsia="Times" w:hAnsi="Times" w:cs="Times"/>
                <w:color w:val="000000"/>
                <w:sz w:val="20"/>
                <w:szCs w:val="20"/>
              </w:rPr>
            </w:pPr>
          </w:p>
        </w:tc>
      </w:tr>
      <w:tr w:rsidR="008B0DEA" w:rsidTr="002A4587">
        <w:tc>
          <w:tcPr>
            <w:tcW w:w="2160" w:type="dxa"/>
            <w:vMerge/>
          </w:tcPr>
          <w:p w:rsidR="008B0DEA" w:rsidRDefault="008B0DEA" w:rsidP="002A4587">
            <w:pPr>
              <w:pStyle w:val="Normal1"/>
              <w:widowControl w:val="0"/>
              <w:rPr>
                <w:rFonts w:ascii="Times" w:eastAsia="Times" w:hAnsi="Times" w:cs="Times"/>
                <w:b/>
                <w:color w:val="000000"/>
                <w:sz w:val="24"/>
                <w:szCs w:val="24"/>
              </w:rPr>
            </w:pPr>
          </w:p>
        </w:tc>
        <w:tc>
          <w:tcPr>
            <w:tcW w:w="4451" w:type="dxa"/>
            <w:vMerge/>
          </w:tcPr>
          <w:p w:rsidR="008B0DEA" w:rsidRPr="001367AA" w:rsidRDefault="008B0DEA" w:rsidP="002A4587">
            <w:pPr>
              <w:pStyle w:val="Normal1"/>
              <w:widowControl w:val="0"/>
              <w:jc w:val="center"/>
              <w:rPr>
                <w:rFonts w:ascii="Times" w:eastAsia="Times" w:hAnsi="Times" w:cs="Times"/>
                <w:b/>
                <w:color w:val="000000"/>
                <w:sz w:val="20"/>
                <w:szCs w:val="20"/>
              </w:rPr>
            </w:pPr>
          </w:p>
        </w:tc>
        <w:tc>
          <w:tcPr>
            <w:tcW w:w="1482" w:type="dxa"/>
          </w:tcPr>
          <w:p w:rsidR="008B0DEA" w:rsidRPr="001367AA" w:rsidRDefault="008B0DEA" w:rsidP="002A4587">
            <w:pPr>
              <w:pStyle w:val="Normal1"/>
              <w:widowControl w:val="0"/>
              <w:rPr>
                <w:rFonts w:ascii="Times" w:eastAsia="Times" w:hAnsi="Times" w:cs="Times"/>
                <w:color w:val="000000"/>
                <w:sz w:val="20"/>
                <w:szCs w:val="20"/>
              </w:rPr>
            </w:pPr>
            <w:r>
              <w:rPr>
                <w:rFonts w:ascii="Times" w:eastAsia="Times" w:hAnsi="Times" w:cs="Times"/>
                <w:color w:val="000000"/>
                <w:sz w:val="20"/>
                <w:szCs w:val="20"/>
              </w:rPr>
              <w:t>Yayın Tarihi</w:t>
            </w:r>
          </w:p>
        </w:tc>
        <w:tc>
          <w:tcPr>
            <w:tcW w:w="1267" w:type="dxa"/>
          </w:tcPr>
          <w:p w:rsidR="008B0DEA" w:rsidRDefault="00347637" w:rsidP="002A4587">
            <w:pPr>
              <w:pStyle w:val="Normal1"/>
              <w:widowControl w:val="0"/>
              <w:rPr>
                <w:rFonts w:ascii="Times" w:eastAsia="Times" w:hAnsi="Times" w:cs="Times"/>
                <w:color w:val="000000"/>
                <w:sz w:val="20"/>
                <w:szCs w:val="20"/>
              </w:rPr>
            </w:pPr>
            <w:proofErr w:type="gramStart"/>
            <w:r>
              <w:rPr>
                <w:rFonts w:ascii="Times" w:eastAsia="Times" w:hAnsi="Times" w:cs="Times"/>
                <w:color w:val="000000"/>
                <w:sz w:val="20"/>
                <w:szCs w:val="20"/>
              </w:rPr>
              <w:t>11</w:t>
            </w:r>
            <w:r w:rsidR="008B0DEA">
              <w:rPr>
                <w:rFonts w:ascii="Times" w:eastAsia="Times" w:hAnsi="Times" w:cs="Times"/>
                <w:color w:val="000000"/>
                <w:sz w:val="20"/>
                <w:szCs w:val="20"/>
              </w:rPr>
              <w:t>/09/2020</w:t>
            </w:r>
            <w:proofErr w:type="gramEnd"/>
          </w:p>
        </w:tc>
      </w:tr>
      <w:tr w:rsidR="008B0DEA" w:rsidTr="002A4587">
        <w:tc>
          <w:tcPr>
            <w:tcW w:w="2160" w:type="dxa"/>
            <w:vMerge/>
          </w:tcPr>
          <w:p w:rsidR="008B0DEA" w:rsidRDefault="008B0DEA" w:rsidP="002A4587">
            <w:pPr>
              <w:pStyle w:val="Normal1"/>
              <w:widowControl w:val="0"/>
              <w:rPr>
                <w:rFonts w:ascii="Times" w:eastAsia="Times" w:hAnsi="Times" w:cs="Times"/>
                <w:b/>
                <w:color w:val="000000"/>
                <w:sz w:val="24"/>
                <w:szCs w:val="24"/>
              </w:rPr>
            </w:pPr>
          </w:p>
        </w:tc>
        <w:tc>
          <w:tcPr>
            <w:tcW w:w="4451" w:type="dxa"/>
            <w:vMerge/>
          </w:tcPr>
          <w:p w:rsidR="008B0DEA" w:rsidRPr="001367AA" w:rsidRDefault="008B0DEA" w:rsidP="002A4587">
            <w:pPr>
              <w:pStyle w:val="Normal1"/>
              <w:widowControl w:val="0"/>
              <w:jc w:val="center"/>
              <w:rPr>
                <w:rFonts w:ascii="Times" w:eastAsia="Times" w:hAnsi="Times" w:cs="Times"/>
                <w:b/>
                <w:color w:val="000000"/>
                <w:sz w:val="20"/>
                <w:szCs w:val="20"/>
              </w:rPr>
            </w:pPr>
          </w:p>
        </w:tc>
        <w:tc>
          <w:tcPr>
            <w:tcW w:w="1482" w:type="dxa"/>
          </w:tcPr>
          <w:p w:rsidR="008B0DEA" w:rsidRPr="001367AA" w:rsidRDefault="008B0DEA" w:rsidP="002A4587">
            <w:pPr>
              <w:pStyle w:val="Normal1"/>
              <w:widowControl w:val="0"/>
              <w:rPr>
                <w:rFonts w:ascii="Times" w:eastAsia="Times" w:hAnsi="Times" w:cs="Times"/>
                <w:color w:val="000000"/>
                <w:sz w:val="20"/>
                <w:szCs w:val="20"/>
              </w:rPr>
            </w:pPr>
            <w:r>
              <w:rPr>
                <w:rFonts w:ascii="Times" w:eastAsia="Times" w:hAnsi="Times" w:cs="Times"/>
                <w:color w:val="000000"/>
                <w:sz w:val="20"/>
                <w:szCs w:val="20"/>
              </w:rPr>
              <w:t>Kurum Kodu</w:t>
            </w:r>
          </w:p>
        </w:tc>
        <w:tc>
          <w:tcPr>
            <w:tcW w:w="1267" w:type="dxa"/>
          </w:tcPr>
          <w:p w:rsidR="008B0DEA" w:rsidRDefault="00347637" w:rsidP="002A4587">
            <w:pPr>
              <w:pStyle w:val="Normal1"/>
              <w:widowControl w:val="0"/>
              <w:rPr>
                <w:rFonts w:ascii="Times" w:eastAsia="Times" w:hAnsi="Times" w:cs="Times"/>
                <w:color w:val="000000"/>
                <w:sz w:val="20"/>
                <w:szCs w:val="20"/>
              </w:rPr>
            </w:pPr>
            <w:r>
              <w:rPr>
                <w:rFonts w:ascii="Times" w:eastAsia="Times" w:hAnsi="Times" w:cs="Times"/>
                <w:color w:val="000000"/>
                <w:sz w:val="20"/>
                <w:szCs w:val="20"/>
              </w:rPr>
              <w:t>147185</w:t>
            </w:r>
          </w:p>
        </w:tc>
      </w:tr>
      <w:bookmarkEnd w:id="0"/>
    </w:tbl>
    <w:p w:rsidR="008B0DEA" w:rsidRDefault="008B0DEA" w:rsidP="008B0DEA">
      <w:pPr>
        <w:tabs>
          <w:tab w:val="left" w:pos="11655"/>
        </w:tabs>
        <w:jc w:val="center"/>
        <w:rPr>
          <w:rFonts w:ascii="Times New Roman" w:hAnsi="Times New Roman" w:cs="Times New Roman"/>
          <w:b/>
          <w:bCs/>
          <w:color w:val="800000"/>
          <w:sz w:val="48"/>
          <w:szCs w:val="48"/>
        </w:rPr>
      </w:pPr>
    </w:p>
    <w:tbl>
      <w:tblPr>
        <w:tblStyle w:val="TabloKlavuzu"/>
        <w:tblW w:w="0" w:type="auto"/>
        <w:tblLook w:val="04A0" w:firstRow="1" w:lastRow="0" w:firstColumn="1" w:lastColumn="0" w:noHBand="0" w:noVBand="1"/>
      </w:tblPr>
      <w:tblGrid>
        <w:gridCol w:w="2509"/>
        <w:gridCol w:w="3269"/>
        <w:gridCol w:w="1560"/>
        <w:gridCol w:w="1950"/>
      </w:tblGrid>
      <w:tr w:rsidR="008B0DEA" w:rsidRPr="009F28D5" w:rsidTr="00BE5369">
        <w:tc>
          <w:tcPr>
            <w:tcW w:w="2509" w:type="dxa"/>
          </w:tcPr>
          <w:p w:rsidR="008B0DEA" w:rsidRPr="009F28D5" w:rsidRDefault="008B0DEA" w:rsidP="00F81394">
            <w:pPr>
              <w:rPr>
                <w:rFonts w:ascii="Times New Roman" w:hAnsi="Times New Roman" w:cs="Times New Roman"/>
                <w:b/>
              </w:rPr>
            </w:pPr>
          </w:p>
        </w:tc>
        <w:tc>
          <w:tcPr>
            <w:tcW w:w="3269" w:type="dxa"/>
          </w:tcPr>
          <w:p w:rsidR="008B0DEA" w:rsidRPr="009F28D5" w:rsidRDefault="008B0DEA" w:rsidP="00F81394">
            <w:pPr>
              <w:rPr>
                <w:rFonts w:ascii="Times New Roman" w:hAnsi="Times New Roman" w:cs="Times New Roman"/>
                <w:b/>
              </w:rPr>
            </w:pPr>
            <w:r w:rsidRPr="009F28D5">
              <w:rPr>
                <w:rFonts w:ascii="Times New Roman" w:hAnsi="Times New Roman" w:cs="Times New Roman"/>
                <w:b/>
              </w:rPr>
              <w:t>ADI-SOYADI</w:t>
            </w:r>
          </w:p>
        </w:tc>
        <w:tc>
          <w:tcPr>
            <w:tcW w:w="1560" w:type="dxa"/>
          </w:tcPr>
          <w:p w:rsidR="008B0DEA" w:rsidRPr="009F28D5" w:rsidRDefault="008B0DEA" w:rsidP="00F81394">
            <w:pPr>
              <w:rPr>
                <w:rFonts w:ascii="Times New Roman" w:hAnsi="Times New Roman" w:cs="Times New Roman"/>
                <w:b/>
              </w:rPr>
            </w:pPr>
            <w:r w:rsidRPr="009F28D5">
              <w:rPr>
                <w:rFonts w:ascii="Times New Roman" w:hAnsi="Times New Roman" w:cs="Times New Roman"/>
                <w:b/>
              </w:rPr>
              <w:t>İMZA</w:t>
            </w:r>
          </w:p>
        </w:tc>
        <w:tc>
          <w:tcPr>
            <w:tcW w:w="1950" w:type="dxa"/>
          </w:tcPr>
          <w:p w:rsidR="008B0DEA" w:rsidRPr="009F28D5" w:rsidRDefault="008B0DEA" w:rsidP="00F81394">
            <w:pPr>
              <w:rPr>
                <w:rFonts w:ascii="Times New Roman" w:hAnsi="Times New Roman" w:cs="Times New Roman"/>
                <w:b/>
              </w:rPr>
            </w:pPr>
            <w:r w:rsidRPr="009F28D5">
              <w:rPr>
                <w:rFonts w:ascii="Times New Roman" w:hAnsi="Times New Roman" w:cs="Times New Roman"/>
                <w:b/>
              </w:rPr>
              <w:t>TARİH</w:t>
            </w:r>
          </w:p>
        </w:tc>
      </w:tr>
      <w:tr w:rsidR="008B0DEA" w:rsidRPr="009F28D5" w:rsidTr="00BE5369">
        <w:tc>
          <w:tcPr>
            <w:tcW w:w="2509" w:type="dxa"/>
          </w:tcPr>
          <w:p w:rsidR="008B0DEA" w:rsidRPr="009F28D5" w:rsidRDefault="00E3201C" w:rsidP="00F81394">
            <w:pPr>
              <w:rPr>
                <w:rFonts w:ascii="Times New Roman" w:hAnsi="Times New Roman" w:cs="Times New Roman"/>
              </w:rPr>
            </w:pPr>
            <w:r>
              <w:rPr>
                <w:rFonts w:ascii="Times New Roman" w:hAnsi="Times New Roman" w:cs="Times New Roman"/>
                <w:b/>
              </w:rPr>
              <w:t>HAZIRLAYAN</w:t>
            </w:r>
          </w:p>
        </w:tc>
        <w:tc>
          <w:tcPr>
            <w:tcW w:w="3269" w:type="dxa"/>
          </w:tcPr>
          <w:p w:rsidR="008B0DEA" w:rsidRPr="009F28D5" w:rsidRDefault="00106498" w:rsidP="00F81394">
            <w:pPr>
              <w:pStyle w:val="Normal1"/>
              <w:widowControl w:val="0"/>
              <w:pBdr>
                <w:top w:val="nil"/>
                <w:left w:val="nil"/>
                <w:bottom w:val="nil"/>
                <w:right w:val="nil"/>
                <w:between w:val="nil"/>
              </w:pBdr>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Zahide KIDIKOĞLU</w:t>
            </w:r>
          </w:p>
          <w:p w:rsidR="008B0DEA" w:rsidRPr="009F28D5" w:rsidRDefault="008B0DEA" w:rsidP="00F81394">
            <w:pPr>
              <w:rPr>
                <w:rFonts w:ascii="Times New Roman" w:eastAsia="Times New Roman" w:hAnsi="Times New Roman" w:cs="Times New Roman"/>
                <w:b/>
                <w:color w:val="000000"/>
              </w:rPr>
            </w:pPr>
            <w:r w:rsidRPr="009F28D5">
              <w:rPr>
                <w:rFonts w:ascii="Times New Roman" w:eastAsia="Times New Roman" w:hAnsi="Times New Roman" w:cs="Times New Roman"/>
                <w:b/>
                <w:color w:val="000000"/>
              </w:rPr>
              <w:t xml:space="preserve">Okul Müdür Yardımcısı  </w:t>
            </w:r>
          </w:p>
          <w:p w:rsidR="008B0DEA" w:rsidRPr="009F28D5" w:rsidRDefault="008B0DEA" w:rsidP="00106498">
            <w:pPr>
              <w:pStyle w:val="Normal1"/>
              <w:widowControl w:val="0"/>
              <w:pBdr>
                <w:top w:val="nil"/>
                <w:left w:val="nil"/>
                <w:bottom w:val="nil"/>
                <w:right w:val="nil"/>
                <w:between w:val="nil"/>
              </w:pBdr>
              <w:spacing w:line="240" w:lineRule="auto"/>
              <w:rPr>
                <w:rFonts w:ascii="Times New Roman" w:hAnsi="Times New Roman" w:cs="Times New Roman"/>
              </w:rPr>
            </w:pPr>
          </w:p>
        </w:tc>
        <w:tc>
          <w:tcPr>
            <w:tcW w:w="1560" w:type="dxa"/>
          </w:tcPr>
          <w:p w:rsidR="008B0DEA" w:rsidRPr="009F28D5" w:rsidRDefault="008B0DEA" w:rsidP="00F81394">
            <w:pPr>
              <w:rPr>
                <w:rFonts w:ascii="Times New Roman" w:hAnsi="Times New Roman" w:cs="Times New Roman"/>
              </w:rPr>
            </w:pPr>
          </w:p>
        </w:tc>
        <w:tc>
          <w:tcPr>
            <w:tcW w:w="1950" w:type="dxa"/>
          </w:tcPr>
          <w:p w:rsidR="008B0DEA" w:rsidRPr="009F28D5" w:rsidRDefault="00347637" w:rsidP="00F81394">
            <w:pPr>
              <w:pStyle w:val="Normal1"/>
              <w:widowControl w:val="0"/>
              <w:pBdr>
                <w:top w:val="nil"/>
                <w:left w:val="nil"/>
                <w:bottom w:val="nil"/>
                <w:right w:val="nil"/>
                <w:between w:val="nil"/>
              </w:pBdr>
              <w:spacing w:line="240" w:lineRule="auto"/>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11</w:t>
            </w:r>
            <w:r w:rsidR="008B0DEA" w:rsidRPr="009F28D5">
              <w:rPr>
                <w:rFonts w:ascii="Times New Roman" w:eastAsia="Times New Roman" w:hAnsi="Times New Roman" w:cs="Times New Roman"/>
                <w:color w:val="000000"/>
              </w:rPr>
              <w:t>/09/2020</w:t>
            </w:r>
            <w:proofErr w:type="gramEnd"/>
            <w:r w:rsidR="008B0DEA" w:rsidRPr="009F28D5">
              <w:rPr>
                <w:rFonts w:ascii="Times New Roman" w:eastAsia="Times New Roman" w:hAnsi="Times New Roman" w:cs="Times New Roman"/>
                <w:color w:val="000000"/>
              </w:rPr>
              <w:t xml:space="preserve"> </w:t>
            </w:r>
          </w:p>
          <w:p w:rsidR="008B0DEA" w:rsidRPr="009F28D5" w:rsidRDefault="008B0DEA" w:rsidP="00F81394">
            <w:pPr>
              <w:rPr>
                <w:rFonts w:ascii="Times New Roman" w:hAnsi="Times New Roman" w:cs="Times New Roman"/>
              </w:rPr>
            </w:pPr>
          </w:p>
        </w:tc>
      </w:tr>
      <w:tr w:rsidR="008B0DEA" w:rsidRPr="009F28D5" w:rsidTr="00BE5369">
        <w:tc>
          <w:tcPr>
            <w:tcW w:w="2509" w:type="dxa"/>
          </w:tcPr>
          <w:p w:rsidR="008B0DEA" w:rsidRPr="009F28D5" w:rsidRDefault="008B0DEA" w:rsidP="00F81394">
            <w:pPr>
              <w:rPr>
                <w:rFonts w:ascii="Times New Roman" w:hAnsi="Times New Roman" w:cs="Times New Roman"/>
                <w:b/>
              </w:rPr>
            </w:pPr>
            <w:r w:rsidRPr="009F28D5">
              <w:rPr>
                <w:rFonts w:ascii="Times New Roman" w:hAnsi="Times New Roman" w:cs="Times New Roman"/>
                <w:b/>
              </w:rPr>
              <w:t>ONAYLAYAN</w:t>
            </w:r>
          </w:p>
        </w:tc>
        <w:tc>
          <w:tcPr>
            <w:tcW w:w="3269" w:type="dxa"/>
          </w:tcPr>
          <w:p w:rsidR="008B0DEA" w:rsidRPr="009F28D5" w:rsidRDefault="00106498" w:rsidP="00F81394">
            <w:pPr>
              <w:rPr>
                <w:rFonts w:ascii="Times New Roman" w:hAnsi="Times New Roman" w:cs="Times New Roman"/>
                <w:b/>
              </w:rPr>
            </w:pPr>
            <w:r>
              <w:rPr>
                <w:rFonts w:ascii="Times New Roman" w:hAnsi="Times New Roman" w:cs="Times New Roman"/>
                <w:b/>
              </w:rPr>
              <w:t>Cemalettin ALTUN</w:t>
            </w:r>
          </w:p>
          <w:p w:rsidR="008B0DEA" w:rsidRPr="009F28D5" w:rsidRDefault="008B0DEA" w:rsidP="00F81394">
            <w:pPr>
              <w:rPr>
                <w:rFonts w:ascii="Times New Roman" w:hAnsi="Times New Roman" w:cs="Times New Roman"/>
                <w:b/>
              </w:rPr>
            </w:pPr>
            <w:r w:rsidRPr="009F28D5">
              <w:rPr>
                <w:rFonts w:ascii="Times New Roman" w:hAnsi="Times New Roman" w:cs="Times New Roman"/>
                <w:b/>
              </w:rPr>
              <w:t>Okul Müdürü</w:t>
            </w:r>
          </w:p>
          <w:p w:rsidR="008B0DEA" w:rsidRPr="009F28D5" w:rsidRDefault="008B0DEA" w:rsidP="00F81394">
            <w:pPr>
              <w:rPr>
                <w:rFonts w:ascii="Times New Roman" w:hAnsi="Times New Roman" w:cs="Times New Roman"/>
                <w:b/>
              </w:rPr>
            </w:pPr>
          </w:p>
          <w:p w:rsidR="008B0DEA" w:rsidRPr="009F28D5" w:rsidRDefault="008B0DEA" w:rsidP="00F81394">
            <w:pPr>
              <w:rPr>
                <w:rFonts w:ascii="Times New Roman" w:hAnsi="Times New Roman" w:cs="Times New Roman"/>
              </w:rPr>
            </w:pPr>
          </w:p>
        </w:tc>
        <w:tc>
          <w:tcPr>
            <w:tcW w:w="1560" w:type="dxa"/>
          </w:tcPr>
          <w:p w:rsidR="008B0DEA" w:rsidRPr="009F28D5" w:rsidRDefault="008B0DEA" w:rsidP="00F81394">
            <w:pPr>
              <w:rPr>
                <w:rFonts w:ascii="Times New Roman" w:hAnsi="Times New Roman" w:cs="Times New Roman"/>
              </w:rPr>
            </w:pPr>
          </w:p>
        </w:tc>
        <w:tc>
          <w:tcPr>
            <w:tcW w:w="1950" w:type="dxa"/>
          </w:tcPr>
          <w:p w:rsidR="008B0DEA" w:rsidRPr="009F28D5" w:rsidRDefault="00347637" w:rsidP="00F81394">
            <w:pPr>
              <w:pStyle w:val="Normal1"/>
              <w:widowControl w:val="0"/>
              <w:pBdr>
                <w:top w:val="nil"/>
                <w:left w:val="nil"/>
                <w:bottom w:val="nil"/>
                <w:right w:val="nil"/>
                <w:between w:val="nil"/>
              </w:pBdr>
              <w:spacing w:line="240" w:lineRule="auto"/>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11</w:t>
            </w:r>
            <w:r w:rsidR="008B0DEA" w:rsidRPr="009F28D5">
              <w:rPr>
                <w:rFonts w:ascii="Times New Roman" w:eastAsia="Times New Roman" w:hAnsi="Times New Roman" w:cs="Times New Roman"/>
                <w:color w:val="000000"/>
              </w:rPr>
              <w:t>/09/2020</w:t>
            </w:r>
            <w:proofErr w:type="gramEnd"/>
            <w:r w:rsidR="008B0DEA" w:rsidRPr="009F28D5">
              <w:rPr>
                <w:rFonts w:ascii="Times New Roman" w:eastAsia="Times New Roman" w:hAnsi="Times New Roman" w:cs="Times New Roman"/>
                <w:color w:val="000000"/>
              </w:rPr>
              <w:t xml:space="preserve"> </w:t>
            </w:r>
          </w:p>
          <w:p w:rsidR="008B0DEA" w:rsidRPr="009F28D5" w:rsidRDefault="008B0DEA" w:rsidP="00F81394">
            <w:pPr>
              <w:rPr>
                <w:rFonts w:ascii="Times New Roman" w:hAnsi="Times New Roman" w:cs="Times New Roman"/>
              </w:rPr>
            </w:pPr>
          </w:p>
        </w:tc>
      </w:tr>
    </w:tbl>
    <w:p w:rsidR="00BE5369" w:rsidRDefault="00BE5369" w:rsidP="00BE5369">
      <w:pPr>
        <w:pStyle w:val="Normal1"/>
        <w:widowControl w:val="0"/>
        <w:pBdr>
          <w:top w:val="nil"/>
          <w:left w:val="nil"/>
          <w:bottom w:val="nil"/>
          <w:right w:val="nil"/>
          <w:between w:val="nil"/>
        </w:pBdr>
        <w:spacing w:line="360" w:lineRule="auto"/>
        <w:rPr>
          <w:rFonts w:ascii="Times New Roman" w:eastAsia="Times" w:hAnsi="Times New Roman" w:cs="Times New Roman"/>
          <w:color w:val="000000"/>
        </w:rPr>
      </w:pPr>
    </w:p>
    <w:p w:rsidR="00BE5369" w:rsidRPr="009F28D5" w:rsidRDefault="00BE5369"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sidRPr="009F28D5">
        <w:rPr>
          <w:rFonts w:ascii="Times New Roman" w:eastAsia="Times" w:hAnsi="Times New Roman" w:cs="Times New Roman"/>
          <w:color w:val="000000"/>
        </w:rPr>
        <w:t xml:space="preserve">Adres  </w:t>
      </w:r>
      <w:r w:rsidRPr="009F28D5">
        <w:rPr>
          <w:rFonts w:ascii="Times New Roman" w:eastAsia="Times" w:hAnsi="Times New Roman" w:cs="Times New Roman"/>
          <w:color w:val="000000"/>
        </w:rPr>
        <w:tab/>
      </w:r>
      <w:r w:rsidRPr="009F28D5">
        <w:rPr>
          <w:rFonts w:ascii="Times New Roman" w:eastAsia="Times" w:hAnsi="Times New Roman" w:cs="Times New Roman"/>
          <w:color w:val="000000"/>
        </w:rPr>
        <w:tab/>
      </w:r>
      <w:r w:rsidR="00106498">
        <w:rPr>
          <w:rFonts w:ascii="Times New Roman" w:eastAsia="Times New Roman" w:hAnsi="Times New Roman" w:cs="Times New Roman"/>
          <w:color w:val="000000"/>
        </w:rPr>
        <w:t xml:space="preserve">: Yusuf </w:t>
      </w:r>
      <w:proofErr w:type="spellStart"/>
      <w:r w:rsidR="00106498">
        <w:rPr>
          <w:rFonts w:ascii="Times New Roman" w:eastAsia="Times New Roman" w:hAnsi="Times New Roman" w:cs="Times New Roman"/>
          <w:color w:val="000000"/>
        </w:rPr>
        <w:t>Ziyabey</w:t>
      </w:r>
      <w:proofErr w:type="spellEnd"/>
      <w:r w:rsidR="00106498">
        <w:rPr>
          <w:rFonts w:ascii="Times New Roman" w:eastAsia="Times New Roman" w:hAnsi="Times New Roman" w:cs="Times New Roman"/>
          <w:color w:val="000000"/>
        </w:rPr>
        <w:t xml:space="preserve"> M. </w:t>
      </w:r>
      <w:proofErr w:type="spellStart"/>
      <w:r w:rsidR="00106498">
        <w:rPr>
          <w:rFonts w:ascii="Times New Roman" w:eastAsia="Times New Roman" w:hAnsi="Times New Roman" w:cs="Times New Roman"/>
          <w:color w:val="000000"/>
        </w:rPr>
        <w:t>Doğutaş</w:t>
      </w:r>
      <w:proofErr w:type="spellEnd"/>
      <w:r w:rsidR="00106498">
        <w:rPr>
          <w:rFonts w:ascii="Times New Roman" w:eastAsia="Times New Roman" w:hAnsi="Times New Roman" w:cs="Times New Roman"/>
          <w:color w:val="000000"/>
        </w:rPr>
        <w:t xml:space="preserve"> San. Cad.</w:t>
      </w:r>
      <w:r w:rsidRPr="009F28D5">
        <w:rPr>
          <w:rFonts w:ascii="Times New Roman" w:eastAsia="Times New Roman" w:hAnsi="Times New Roman" w:cs="Times New Roman"/>
          <w:color w:val="000000"/>
        </w:rPr>
        <w:t xml:space="preserve"> 25400 Oltu/ERZURUM </w:t>
      </w:r>
    </w:p>
    <w:p w:rsidR="00BE5369" w:rsidRDefault="00BE5369"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sidRPr="009F28D5">
        <w:rPr>
          <w:rFonts w:ascii="Times New Roman" w:eastAsia="Times" w:hAnsi="Times New Roman" w:cs="Times New Roman"/>
          <w:color w:val="000000"/>
        </w:rPr>
        <w:t xml:space="preserve">Telefon No  </w:t>
      </w:r>
      <w:r w:rsidRPr="009F28D5">
        <w:rPr>
          <w:rFonts w:ascii="Times New Roman" w:eastAsia="Times" w:hAnsi="Times New Roman" w:cs="Times New Roman"/>
          <w:color w:val="000000"/>
        </w:rPr>
        <w:tab/>
      </w:r>
      <w:r w:rsidR="00106498">
        <w:rPr>
          <w:rFonts w:ascii="Times New Roman" w:eastAsia="Times New Roman" w:hAnsi="Times New Roman" w:cs="Times New Roman"/>
          <w:color w:val="000000"/>
        </w:rPr>
        <w:t>:</w:t>
      </w:r>
      <w:proofErr w:type="gramStart"/>
      <w:r w:rsidR="00106498">
        <w:rPr>
          <w:rFonts w:ascii="Times New Roman" w:eastAsia="Times New Roman" w:hAnsi="Times New Roman" w:cs="Times New Roman"/>
          <w:color w:val="000000"/>
        </w:rPr>
        <w:t>04428161146</w:t>
      </w:r>
      <w:proofErr w:type="gramEnd"/>
      <w:r w:rsidRPr="009F28D5">
        <w:rPr>
          <w:rFonts w:ascii="Times New Roman" w:eastAsia="Times New Roman" w:hAnsi="Times New Roman" w:cs="Times New Roman"/>
          <w:color w:val="000000"/>
        </w:rPr>
        <w:t xml:space="preserve"> </w:t>
      </w:r>
      <w:r w:rsidR="00F81394">
        <w:rPr>
          <w:rFonts w:ascii="Times New Roman" w:eastAsia="Times New Roman" w:hAnsi="Times New Roman" w:cs="Times New Roman"/>
          <w:color w:val="000000"/>
        </w:rPr>
        <w:tab/>
      </w:r>
      <w:r w:rsidR="00F81394">
        <w:rPr>
          <w:rFonts w:ascii="Times New Roman" w:eastAsia="Times New Roman" w:hAnsi="Times New Roman" w:cs="Times New Roman"/>
          <w:color w:val="000000"/>
        </w:rPr>
        <w:tab/>
      </w:r>
      <w:r w:rsidR="00F81394">
        <w:rPr>
          <w:rFonts w:ascii="Times New Roman" w:eastAsia="Times New Roman" w:hAnsi="Times New Roman" w:cs="Times New Roman"/>
          <w:color w:val="000000"/>
        </w:rPr>
        <w:tab/>
      </w:r>
      <w:proofErr w:type="spellStart"/>
      <w:r w:rsidRPr="009F28D5">
        <w:rPr>
          <w:rFonts w:ascii="Times New Roman" w:eastAsia="Times" w:hAnsi="Times New Roman" w:cs="Times New Roman"/>
          <w:color w:val="212428"/>
        </w:rPr>
        <w:t>Fax</w:t>
      </w:r>
      <w:proofErr w:type="spellEnd"/>
      <w:r w:rsidRPr="009F28D5">
        <w:rPr>
          <w:rFonts w:ascii="Times New Roman" w:eastAsia="Times" w:hAnsi="Times New Roman" w:cs="Times New Roman"/>
          <w:color w:val="212428"/>
        </w:rPr>
        <w:t xml:space="preserve"> </w:t>
      </w:r>
      <w:r w:rsidRPr="009F28D5">
        <w:rPr>
          <w:rFonts w:ascii="Times New Roman" w:eastAsia="Times" w:hAnsi="Times New Roman" w:cs="Times New Roman"/>
          <w:color w:val="212428"/>
        </w:rPr>
        <w:tab/>
      </w:r>
      <w:r w:rsidRPr="009F28D5">
        <w:rPr>
          <w:rFonts w:ascii="Times New Roman" w:eastAsia="Times" w:hAnsi="Times New Roman" w:cs="Times New Roman"/>
          <w:color w:val="212428"/>
        </w:rPr>
        <w:tab/>
        <w:t xml:space="preserve"> : </w:t>
      </w:r>
      <w:r w:rsidR="00106498">
        <w:rPr>
          <w:rFonts w:ascii="Times New Roman" w:eastAsia="Times New Roman" w:hAnsi="Times New Roman" w:cs="Times New Roman"/>
          <w:color w:val="000000"/>
        </w:rPr>
        <w:t>04428164336</w:t>
      </w:r>
    </w:p>
    <w:p w:rsidR="00A8634B" w:rsidRDefault="00A8634B"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p>
    <w:p w:rsidR="002002E8" w:rsidRDefault="002002E8"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p>
    <w:p w:rsidR="002002E8" w:rsidRDefault="002002E8"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p>
    <w:p w:rsidR="00A8634B" w:rsidRPr="00E24F06" w:rsidRDefault="00A8634B"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b/>
          <w:color w:val="000000"/>
        </w:rPr>
      </w:pPr>
      <w:r w:rsidRPr="00E24F06">
        <w:rPr>
          <w:rFonts w:ascii="Times New Roman" w:eastAsia="Times New Roman" w:hAnsi="Times New Roman" w:cs="Times New Roman"/>
          <w:b/>
          <w:color w:val="000000"/>
        </w:rPr>
        <w:t>İÇİNDEKİLER</w:t>
      </w:r>
    </w:p>
    <w:p w:rsidR="00A8634B" w:rsidRDefault="00A8634B"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1. YENİ KORONAVİRÜS (COVİD-19) NEDİR?</w:t>
      </w:r>
    </w:p>
    <w:p w:rsidR="00A8634B" w:rsidRDefault="00A8634B"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 ALINACAK ÖNLEYİCİ VE SINIRLAYICI TEBDİRLER</w:t>
      </w:r>
    </w:p>
    <w:p w:rsidR="00A8634B" w:rsidRDefault="00A8634B"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3. UYGULANACAK MÜDAHALE YÖNTEMLERİ</w:t>
      </w:r>
    </w:p>
    <w:p w:rsidR="00A8634B" w:rsidRDefault="00A8634B"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4. </w:t>
      </w:r>
      <w:r w:rsidR="00C07E51">
        <w:rPr>
          <w:rFonts w:ascii="Times New Roman" w:eastAsia="Times New Roman" w:hAnsi="Times New Roman" w:cs="Times New Roman"/>
          <w:color w:val="000000"/>
        </w:rPr>
        <w:t>TEMİZLİK VE HİJYEN</w:t>
      </w:r>
    </w:p>
    <w:p w:rsidR="00C07E51" w:rsidRDefault="00C07E51"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5. KİŞİSEL KORUYUCU DONANIMLAR (KKD) HAKKINDA REHBERLİK</w:t>
      </w:r>
    </w:p>
    <w:p w:rsidR="00C07E51" w:rsidRDefault="00C07E51"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6. </w:t>
      </w:r>
      <w:r w:rsidR="002002E8">
        <w:rPr>
          <w:rFonts w:ascii="Times New Roman" w:eastAsia="Times New Roman" w:hAnsi="Times New Roman" w:cs="Times New Roman"/>
          <w:color w:val="000000"/>
        </w:rPr>
        <w:t>İŞYERİNDE COVİD-19 OLDUĞUNDAN ŞÜPHELENİLEN VEYA TEYİT EDİLEN BİRİ VARSA NE YAPMALI?</w:t>
      </w:r>
    </w:p>
    <w:p w:rsidR="002002E8" w:rsidRDefault="002002E8"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7. SEYAHAT VE TOPLANTILARLA İLGİLİ TAVSİYELER</w:t>
      </w:r>
    </w:p>
    <w:p w:rsidR="002002E8" w:rsidRDefault="002002E8"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8. TOPLANTI DÜZENLENMESİ</w:t>
      </w:r>
    </w:p>
    <w:p w:rsidR="002002E8" w:rsidRDefault="002002E8"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9. ACİL TOPLANMA YERİ</w:t>
      </w:r>
    </w:p>
    <w:p w:rsidR="002002E8" w:rsidRDefault="002002E8" w:rsidP="00BE5369">
      <w:pPr>
        <w:pStyle w:val="Normal1"/>
        <w:widowControl w:val="0"/>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10. KURUM ACİL DURUM EKİP LİSTESİ</w:t>
      </w:r>
    </w:p>
    <w:p w:rsidR="00637DD5" w:rsidRPr="00637DD5" w:rsidRDefault="00637DD5" w:rsidP="00637DD5">
      <w:pPr>
        <w:tabs>
          <w:tab w:val="left" w:pos="8232"/>
        </w:tabs>
        <w:spacing w:line="240" w:lineRule="auto"/>
        <w:rPr>
          <w:rFonts w:ascii="Times New Roman" w:hAnsi="Times New Roman" w:cs="Times New Roman"/>
          <w:sz w:val="24"/>
          <w:szCs w:val="24"/>
        </w:rPr>
      </w:pPr>
      <w:r w:rsidRPr="00637DD5">
        <w:rPr>
          <w:rFonts w:ascii="Times New Roman" w:hAnsi="Times New Roman" w:cs="Times New Roman"/>
          <w:sz w:val="24"/>
          <w:szCs w:val="24"/>
        </w:rPr>
        <w:t>11. TEMİZLİK VE DEZENFEKSİYON TALİMATI</w:t>
      </w:r>
    </w:p>
    <w:p w:rsidR="00E24F06" w:rsidRDefault="00E24F06" w:rsidP="00637DD5">
      <w:pPr>
        <w:spacing w:after="0" w:line="360" w:lineRule="auto"/>
        <w:rPr>
          <w:rFonts w:ascii="Times New Roman" w:hAnsi="Times New Roman" w:cs="Times New Roman"/>
          <w:b/>
        </w:rPr>
      </w:pPr>
    </w:p>
    <w:p w:rsidR="00E24F06" w:rsidRDefault="00E24F06" w:rsidP="002121A2">
      <w:pPr>
        <w:spacing w:after="0" w:line="360" w:lineRule="auto"/>
        <w:jc w:val="center"/>
        <w:rPr>
          <w:rFonts w:ascii="Times New Roman" w:hAnsi="Times New Roman" w:cs="Times New Roman"/>
          <w:b/>
        </w:rPr>
      </w:pPr>
    </w:p>
    <w:p w:rsidR="00E24F06" w:rsidRDefault="00E24F06" w:rsidP="002121A2">
      <w:pPr>
        <w:spacing w:after="0" w:line="360" w:lineRule="auto"/>
        <w:jc w:val="center"/>
        <w:rPr>
          <w:rFonts w:ascii="Times New Roman" w:hAnsi="Times New Roman" w:cs="Times New Roman"/>
          <w:b/>
        </w:rPr>
      </w:pPr>
    </w:p>
    <w:p w:rsidR="00106498" w:rsidRDefault="00106498" w:rsidP="002121A2">
      <w:pPr>
        <w:spacing w:after="0" w:line="360" w:lineRule="auto"/>
        <w:jc w:val="center"/>
        <w:rPr>
          <w:rFonts w:ascii="Times New Roman" w:hAnsi="Times New Roman" w:cs="Times New Roman"/>
          <w:b/>
        </w:rPr>
      </w:pPr>
    </w:p>
    <w:p w:rsidR="00106498" w:rsidRDefault="00106498" w:rsidP="002121A2">
      <w:pPr>
        <w:spacing w:after="0" w:line="360" w:lineRule="auto"/>
        <w:jc w:val="center"/>
        <w:rPr>
          <w:rFonts w:ascii="Times New Roman" w:hAnsi="Times New Roman" w:cs="Times New Roman"/>
          <w:b/>
        </w:rPr>
      </w:pPr>
    </w:p>
    <w:p w:rsidR="002121A2" w:rsidRPr="006C1C3A" w:rsidRDefault="00106498" w:rsidP="002121A2">
      <w:pPr>
        <w:spacing w:after="0" w:line="360" w:lineRule="auto"/>
        <w:jc w:val="center"/>
        <w:rPr>
          <w:rFonts w:ascii="Times New Roman" w:eastAsia="Arial" w:hAnsi="Times New Roman" w:cs="Times New Roman"/>
          <w:b/>
        </w:rPr>
      </w:pPr>
      <w:r>
        <w:rPr>
          <w:rFonts w:ascii="Times New Roman" w:hAnsi="Times New Roman" w:cs="Times New Roman"/>
          <w:b/>
        </w:rPr>
        <w:lastRenderedPageBreak/>
        <w:t>OLTU MESLEKİ VE TEKNİK</w:t>
      </w:r>
      <w:r w:rsidR="004746DD" w:rsidRPr="006C1C3A">
        <w:rPr>
          <w:rFonts w:ascii="Times New Roman" w:hAnsi="Times New Roman" w:cs="Times New Roman"/>
          <w:b/>
        </w:rPr>
        <w:t xml:space="preserve"> ANADOLU LİSESİ</w:t>
      </w:r>
      <w:r w:rsidR="002121A2" w:rsidRPr="006C1C3A">
        <w:rPr>
          <w:rFonts w:ascii="Times New Roman" w:hAnsi="Times New Roman" w:cs="Times New Roman"/>
          <w:b/>
        </w:rPr>
        <w:t xml:space="preserve"> </w:t>
      </w:r>
      <w:r w:rsidR="004746DD" w:rsidRPr="006C1C3A">
        <w:rPr>
          <w:rFonts w:ascii="Times New Roman" w:eastAsia="Arial" w:hAnsi="Times New Roman" w:cs="Times New Roman"/>
          <w:b/>
        </w:rPr>
        <w:t xml:space="preserve">SALGIN (COVİD-19) </w:t>
      </w:r>
    </w:p>
    <w:p w:rsidR="004746DD" w:rsidRPr="006C1C3A" w:rsidRDefault="004746DD" w:rsidP="002121A2">
      <w:pPr>
        <w:spacing w:after="0" w:line="360" w:lineRule="auto"/>
        <w:jc w:val="center"/>
        <w:rPr>
          <w:rFonts w:ascii="Times New Roman" w:eastAsia="Arial" w:hAnsi="Times New Roman" w:cs="Times New Roman"/>
          <w:b/>
        </w:rPr>
      </w:pPr>
      <w:r w:rsidRPr="006C1C3A">
        <w:rPr>
          <w:rFonts w:ascii="Times New Roman" w:eastAsia="Arial" w:hAnsi="Times New Roman" w:cs="Times New Roman"/>
          <w:b/>
        </w:rPr>
        <w:t>ACİL DURUM EYLEM PLANI</w:t>
      </w:r>
    </w:p>
    <w:p w:rsidR="004746DD" w:rsidRPr="006C1C3A" w:rsidRDefault="002121A2" w:rsidP="002121A2">
      <w:pPr>
        <w:pStyle w:val="Balk1"/>
        <w:spacing w:before="0" w:line="360" w:lineRule="auto"/>
        <w:rPr>
          <w:rFonts w:cs="Times New Roman"/>
          <w:sz w:val="22"/>
          <w:szCs w:val="22"/>
        </w:rPr>
      </w:pPr>
      <w:bookmarkStart w:id="1" w:name="_Toc51290560"/>
      <w:r w:rsidRPr="006C1C3A">
        <w:rPr>
          <w:rFonts w:eastAsiaTheme="minorHAnsi" w:cs="Times New Roman"/>
          <w:sz w:val="22"/>
          <w:szCs w:val="22"/>
        </w:rPr>
        <w:t xml:space="preserve">1. </w:t>
      </w:r>
      <w:r w:rsidR="004746DD" w:rsidRPr="006C1C3A">
        <w:rPr>
          <w:rFonts w:eastAsiaTheme="minorHAnsi" w:cs="Times New Roman"/>
          <w:sz w:val="22"/>
          <w:szCs w:val="22"/>
        </w:rPr>
        <w:t>YENİ KORONAVİRÜS (COVID-19) NEDİR?</w:t>
      </w:r>
      <w:bookmarkEnd w:id="1"/>
    </w:p>
    <w:p w:rsidR="004746DD" w:rsidRPr="006C1C3A" w:rsidRDefault="004746DD" w:rsidP="002121A2">
      <w:pPr>
        <w:spacing w:after="0" w:line="360" w:lineRule="auto"/>
        <w:jc w:val="both"/>
        <w:rPr>
          <w:rFonts w:ascii="Times New Roman" w:eastAsia="Times New Roman" w:hAnsi="Times New Roman" w:cs="Times New Roman"/>
        </w:rPr>
      </w:pPr>
      <w:r w:rsidRPr="006C1C3A">
        <w:rPr>
          <w:rFonts w:ascii="Times New Roman" w:eastAsia="Times New Roman" w:hAnsi="Times New Roman" w:cs="Times New Roman"/>
        </w:rPr>
        <w:t xml:space="preserve">Yeni </w:t>
      </w:r>
      <w:proofErr w:type="spellStart"/>
      <w:r w:rsidRPr="006C1C3A">
        <w:rPr>
          <w:rFonts w:ascii="Times New Roman" w:eastAsia="Times New Roman" w:hAnsi="Times New Roman" w:cs="Times New Roman"/>
        </w:rPr>
        <w:t>Koronavirüs</w:t>
      </w:r>
      <w:proofErr w:type="spellEnd"/>
      <w:r w:rsidRPr="006C1C3A">
        <w:rPr>
          <w:rFonts w:ascii="Times New Roman" w:eastAsia="Times New Roman" w:hAnsi="Times New Roman" w:cs="Times New Roman"/>
        </w:rPr>
        <w:t xml:space="preserve"> solunum yolu </w:t>
      </w:r>
      <w:proofErr w:type="gramStart"/>
      <w:r w:rsidRPr="006C1C3A">
        <w:rPr>
          <w:rFonts w:ascii="Times New Roman" w:eastAsia="Times New Roman" w:hAnsi="Times New Roman" w:cs="Times New Roman"/>
        </w:rPr>
        <w:t>enfeksiyonu</w:t>
      </w:r>
      <w:proofErr w:type="gramEnd"/>
      <w:r w:rsidRPr="006C1C3A">
        <w:rPr>
          <w:rFonts w:ascii="Times New Roman" w:eastAsia="Times New Roman" w:hAnsi="Times New Roman" w:cs="Times New Roman"/>
        </w:rPr>
        <w:t xml:space="preserve"> yapan bir virüstür.</w:t>
      </w:r>
    </w:p>
    <w:p w:rsidR="004746DD" w:rsidRPr="006C1C3A" w:rsidRDefault="004746DD" w:rsidP="002121A2">
      <w:pPr>
        <w:spacing w:after="0" w:line="360" w:lineRule="auto"/>
        <w:jc w:val="both"/>
        <w:rPr>
          <w:rFonts w:ascii="Times New Roman" w:eastAsia="Times New Roman" w:hAnsi="Times New Roman" w:cs="Times New Roman"/>
        </w:rPr>
      </w:pPr>
      <w:proofErr w:type="spellStart"/>
      <w:r w:rsidRPr="006C1C3A">
        <w:rPr>
          <w:rFonts w:ascii="Times New Roman" w:eastAsia="Times New Roman" w:hAnsi="Times New Roman" w:cs="Times New Roman"/>
        </w:rPr>
        <w:t>Koronavirüsler</w:t>
      </w:r>
      <w:proofErr w:type="spellEnd"/>
      <w:r w:rsidRPr="006C1C3A">
        <w:rPr>
          <w:rFonts w:ascii="Times New Roman" w:eastAsia="Times New Roman" w:hAnsi="Times New Roman" w:cs="Times New Roman"/>
        </w:rPr>
        <w:t>, soğuk algınlığından, Orta Doğu Solunum Sendromu (MERS-</w:t>
      </w:r>
      <w:proofErr w:type="spellStart"/>
      <w:r w:rsidRPr="006C1C3A">
        <w:rPr>
          <w:rFonts w:ascii="Times New Roman" w:eastAsia="Times New Roman" w:hAnsi="Times New Roman" w:cs="Times New Roman"/>
        </w:rPr>
        <w:t>CoV</w:t>
      </w:r>
      <w:proofErr w:type="spellEnd"/>
      <w:r w:rsidRPr="006C1C3A">
        <w:rPr>
          <w:rFonts w:ascii="Times New Roman" w:eastAsia="Times New Roman" w:hAnsi="Times New Roman" w:cs="Times New Roman"/>
        </w:rPr>
        <w:t>) ve Ağır Akut Solunum Sendromu (SARS-</w:t>
      </w:r>
      <w:proofErr w:type="spellStart"/>
      <w:r w:rsidRPr="006C1C3A">
        <w:rPr>
          <w:rFonts w:ascii="Times New Roman" w:eastAsia="Times New Roman" w:hAnsi="Times New Roman" w:cs="Times New Roman"/>
        </w:rPr>
        <w:t>CoV</w:t>
      </w:r>
      <w:proofErr w:type="spellEnd"/>
      <w:r w:rsidRPr="006C1C3A">
        <w:rPr>
          <w:rFonts w:ascii="Times New Roman" w:eastAsia="Times New Roman" w:hAnsi="Times New Roman" w:cs="Times New Roman"/>
        </w:rPr>
        <w:t xml:space="preserve">) gibi daha ciddi hastalıklara kadar çeşitli hastalıklara neden olan büyük bir virüs ailesidir. Bugün dünya genelinde görülmeye başlayan 2019- </w:t>
      </w:r>
      <w:proofErr w:type="spellStart"/>
      <w:r w:rsidRPr="006C1C3A">
        <w:rPr>
          <w:rFonts w:ascii="Times New Roman" w:eastAsia="Times New Roman" w:hAnsi="Times New Roman" w:cs="Times New Roman"/>
        </w:rPr>
        <w:t>nCoV</w:t>
      </w:r>
      <w:proofErr w:type="spellEnd"/>
      <w:r w:rsidRPr="006C1C3A">
        <w:rPr>
          <w:rFonts w:ascii="Times New Roman" w:eastAsia="Times New Roman" w:hAnsi="Times New Roman" w:cs="Times New Roman"/>
        </w:rPr>
        <w:t xml:space="preserve"> de korona virüs alt türleri arasında yer almaktadır. Bu virüslerin neden olduğu </w:t>
      </w:r>
      <w:proofErr w:type="gramStart"/>
      <w:r w:rsidRPr="006C1C3A">
        <w:rPr>
          <w:rFonts w:ascii="Times New Roman" w:eastAsia="Times New Roman" w:hAnsi="Times New Roman" w:cs="Times New Roman"/>
        </w:rPr>
        <w:t>enfeksiyonlar</w:t>
      </w:r>
      <w:proofErr w:type="gramEnd"/>
      <w:r w:rsidRPr="006C1C3A">
        <w:rPr>
          <w:rFonts w:ascii="Times New Roman" w:eastAsia="Times New Roman" w:hAnsi="Times New Roman" w:cs="Times New Roman"/>
        </w:rPr>
        <w:t xml:space="preserve"> genellikle burun akıntısı, burun tıkanıklığı, boğaz ağrısı, öksürük ve ateşin olduğu, üst solunum yolu enfeksiyonu şeklindedir. Şiddetli vakalarda zatürre, ağır solunum yetmezliği, böbrek yetmezliği ve ölüm gelişebilir.</w:t>
      </w:r>
    </w:p>
    <w:p w:rsidR="004746DD" w:rsidRPr="006C1C3A" w:rsidRDefault="004746DD" w:rsidP="002121A2">
      <w:pPr>
        <w:spacing w:after="0" w:line="360" w:lineRule="auto"/>
        <w:jc w:val="both"/>
        <w:rPr>
          <w:rFonts w:ascii="Times New Roman" w:eastAsia="Times New Roman" w:hAnsi="Times New Roman" w:cs="Times New Roman"/>
          <w:b/>
        </w:rPr>
      </w:pPr>
      <w:r w:rsidRPr="006C1C3A">
        <w:rPr>
          <w:rFonts w:ascii="Times New Roman" w:eastAsia="Times New Roman" w:hAnsi="Times New Roman" w:cs="Times New Roman"/>
          <w:b/>
        </w:rPr>
        <w:t>Bulaşması;</w:t>
      </w:r>
    </w:p>
    <w:p w:rsidR="004746DD" w:rsidRPr="006C1C3A" w:rsidRDefault="004746DD" w:rsidP="002121A2">
      <w:pPr>
        <w:spacing w:after="0" w:line="360" w:lineRule="auto"/>
        <w:jc w:val="both"/>
        <w:rPr>
          <w:rFonts w:ascii="Times New Roman" w:eastAsia="Times New Roman" w:hAnsi="Times New Roman" w:cs="Times New Roman"/>
        </w:rPr>
      </w:pPr>
      <w:r w:rsidRPr="006C1C3A">
        <w:rPr>
          <w:rFonts w:ascii="Times New Roman" w:eastAsia="Times New Roman" w:hAnsi="Times New Roman" w:cs="Times New Roman"/>
        </w:rPr>
        <w:t>Hasta kişilerin öksürme veya hapşırmayla ortaya saçtığı damlacıkların ortamdaki diğer bireylerin ağız, burun ve gözlerine temasıyla, damlacıkların yapıştığı yüzeylere dokunduktan sonra ellerin ağız, burun veya göze götürülmesiyle bulaşabilmektedir.</w:t>
      </w:r>
    </w:p>
    <w:p w:rsidR="004746DD" w:rsidRPr="006C1C3A" w:rsidRDefault="004746DD" w:rsidP="002121A2">
      <w:pPr>
        <w:spacing w:after="0" w:line="360" w:lineRule="auto"/>
        <w:jc w:val="both"/>
        <w:rPr>
          <w:rFonts w:ascii="Times New Roman" w:hAnsi="Times New Roman" w:cs="Times New Roman"/>
        </w:rPr>
      </w:pPr>
      <w:r w:rsidRPr="006C1C3A">
        <w:rPr>
          <w:rFonts w:ascii="Times New Roman" w:hAnsi="Times New Roman" w:cs="Times New Roman"/>
          <w:b/>
        </w:rPr>
        <w:t xml:space="preserve">Okul/Kurumumuzda Hijyen, Enfeksiyondan Korunma ve Kontrolü Acil Durum Ekibi </w:t>
      </w:r>
      <w:r w:rsidRPr="006C1C3A">
        <w:rPr>
          <w:rFonts w:ascii="Times New Roman" w:hAnsi="Times New Roman" w:cs="Times New Roman"/>
        </w:rPr>
        <w:t>oluşturulmuştur.</w:t>
      </w:r>
    </w:p>
    <w:p w:rsidR="004746DD" w:rsidRPr="006C1C3A" w:rsidRDefault="004746DD" w:rsidP="002121A2">
      <w:pPr>
        <w:spacing w:after="0" w:line="360" w:lineRule="auto"/>
        <w:jc w:val="both"/>
        <w:rPr>
          <w:rFonts w:ascii="Times New Roman" w:hAnsi="Times New Roman" w:cs="Times New Roman"/>
        </w:rPr>
      </w:pPr>
      <w:r w:rsidRPr="006C1C3A">
        <w:rPr>
          <w:rFonts w:ascii="Times New Roman" w:eastAsia="Times New Roman" w:hAnsi="Times New Roman" w:cs="Times New Roman"/>
          <w:b/>
        </w:rPr>
        <w:t xml:space="preserve">Ekibin Görevleri;  </w:t>
      </w:r>
    </w:p>
    <w:p w:rsidR="004746DD" w:rsidRPr="006C1C3A" w:rsidRDefault="004746DD" w:rsidP="002121A2">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Alınacak tedbirlerle ilgili çalışmaları yürütmek,</w:t>
      </w:r>
    </w:p>
    <w:p w:rsidR="004746DD" w:rsidRPr="006C1C3A" w:rsidRDefault="004746DD" w:rsidP="002121A2">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 xml:space="preserve">İşyerindeki </w:t>
      </w:r>
      <w:proofErr w:type="gramStart"/>
      <w:r w:rsidRPr="006C1C3A">
        <w:rPr>
          <w:rFonts w:ascii="Times New Roman" w:eastAsia="Times New Roman" w:hAnsi="Times New Roman" w:cs="Times New Roman"/>
          <w:color w:val="00000A"/>
        </w:rPr>
        <w:t>hijyen</w:t>
      </w:r>
      <w:proofErr w:type="gramEnd"/>
      <w:r w:rsidRPr="006C1C3A">
        <w:rPr>
          <w:rFonts w:ascii="Times New Roman" w:eastAsia="Times New Roman" w:hAnsi="Times New Roman" w:cs="Times New Roman"/>
          <w:color w:val="00000A"/>
        </w:rPr>
        <w:t xml:space="preserve"> ve temizlik konularında gerekli çalışmaları yürütmek,</w:t>
      </w:r>
    </w:p>
    <w:p w:rsidR="004746DD" w:rsidRPr="006C1C3A" w:rsidRDefault="004746DD" w:rsidP="002121A2">
      <w:pPr>
        <w:numPr>
          <w:ilvl w:val="0"/>
          <w:numId w:val="2"/>
        </w:numPr>
        <w:pBdr>
          <w:top w:val="nil"/>
          <w:left w:val="nil"/>
          <w:bottom w:val="nil"/>
          <w:right w:val="nil"/>
          <w:between w:val="nil"/>
        </w:pBdr>
        <w:spacing w:after="0" w:line="360" w:lineRule="auto"/>
        <w:ind w:left="0" w:firstLine="0"/>
        <w:jc w:val="both"/>
        <w:rPr>
          <w:rFonts w:ascii="Times New Roman" w:hAnsi="Times New Roman" w:cs="Times New Roman"/>
        </w:rPr>
      </w:pPr>
      <w:r w:rsidRPr="006C1C3A">
        <w:rPr>
          <w:rFonts w:ascii="Times New Roman" w:eastAsia="Times New Roman" w:hAnsi="Times New Roman" w:cs="Times New Roman"/>
          <w:color w:val="00000A"/>
        </w:rPr>
        <w:t>Kurum içi ve kurum dışı iletişimi koordine etmek,</w:t>
      </w:r>
    </w:p>
    <w:p w:rsidR="004746DD" w:rsidRPr="006C1C3A" w:rsidRDefault="004746DD" w:rsidP="002121A2">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Acil durum eylem planını güncel tutmak,</w:t>
      </w:r>
    </w:p>
    <w:p w:rsidR="004746DD" w:rsidRPr="006C1C3A" w:rsidRDefault="004746DD" w:rsidP="002121A2">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 xml:space="preserve">Şüpheli vakalarda </w:t>
      </w:r>
      <w:proofErr w:type="gramStart"/>
      <w:r w:rsidRPr="006C1C3A">
        <w:rPr>
          <w:rFonts w:ascii="Times New Roman" w:eastAsia="Times New Roman" w:hAnsi="Times New Roman" w:cs="Times New Roman"/>
          <w:color w:val="00000A"/>
        </w:rPr>
        <w:t>izolasyon</w:t>
      </w:r>
      <w:proofErr w:type="gramEnd"/>
      <w:r w:rsidRPr="006C1C3A">
        <w:rPr>
          <w:rFonts w:ascii="Times New Roman" w:eastAsia="Times New Roman" w:hAnsi="Times New Roman" w:cs="Times New Roman"/>
          <w:color w:val="00000A"/>
        </w:rPr>
        <w:t xml:space="preserve"> ve karantina doğrultusunda ALO 184 </w:t>
      </w:r>
      <w:proofErr w:type="spellStart"/>
      <w:r w:rsidRPr="006C1C3A">
        <w:rPr>
          <w:rFonts w:ascii="Times New Roman" w:eastAsia="Times New Roman" w:hAnsi="Times New Roman" w:cs="Times New Roman"/>
          <w:color w:val="00000A"/>
        </w:rPr>
        <w:t>Koronavirüs</w:t>
      </w:r>
      <w:proofErr w:type="spellEnd"/>
      <w:r w:rsidRPr="006C1C3A">
        <w:rPr>
          <w:rFonts w:ascii="Times New Roman" w:eastAsia="Times New Roman" w:hAnsi="Times New Roman" w:cs="Times New Roman"/>
          <w:color w:val="00000A"/>
        </w:rPr>
        <w:t xml:space="preserve"> Danışma Hattı ve Sağlık Bakanlığına bağlı en yakın hastane ile iletişime geçilmesini sağlamakla yükümlüdür.</w:t>
      </w:r>
    </w:p>
    <w:p w:rsidR="002121A2" w:rsidRPr="006C1C3A" w:rsidRDefault="002121A2" w:rsidP="002121A2">
      <w:pPr>
        <w:pStyle w:val="Balk1"/>
        <w:spacing w:before="0" w:line="360" w:lineRule="auto"/>
        <w:rPr>
          <w:rFonts w:cs="Times New Roman"/>
          <w:sz w:val="22"/>
          <w:szCs w:val="22"/>
        </w:rPr>
      </w:pPr>
      <w:bookmarkStart w:id="2" w:name="_Toc51290561"/>
    </w:p>
    <w:p w:rsidR="00FC719F" w:rsidRPr="006C1C3A" w:rsidRDefault="00915AFD" w:rsidP="002121A2">
      <w:pPr>
        <w:pStyle w:val="Balk1"/>
        <w:spacing w:before="0" w:line="360" w:lineRule="auto"/>
        <w:rPr>
          <w:rFonts w:cs="Times New Roman"/>
          <w:sz w:val="22"/>
          <w:szCs w:val="22"/>
        </w:rPr>
      </w:pPr>
      <w:r w:rsidRPr="006C1C3A">
        <w:rPr>
          <w:rFonts w:cs="Times New Roman"/>
          <w:sz w:val="22"/>
          <w:szCs w:val="22"/>
        </w:rPr>
        <w:t xml:space="preserve">2. </w:t>
      </w:r>
      <w:r w:rsidR="00FC719F" w:rsidRPr="006C1C3A">
        <w:rPr>
          <w:rFonts w:cs="Times New Roman"/>
          <w:sz w:val="22"/>
          <w:szCs w:val="22"/>
        </w:rPr>
        <w:t>ALINACAK ÖNLEYİCİ VE SINIRLANDIRICI TEDBİRLER</w:t>
      </w:r>
      <w:bookmarkEnd w:id="2"/>
    </w:p>
    <w:p w:rsidR="00FC719F" w:rsidRPr="006C1C3A" w:rsidRDefault="00915AFD" w:rsidP="002121A2">
      <w:pPr>
        <w:pStyle w:val="Balk2"/>
        <w:spacing w:before="0" w:line="360" w:lineRule="auto"/>
        <w:rPr>
          <w:rFonts w:cs="Times New Roman"/>
          <w:sz w:val="22"/>
          <w:szCs w:val="22"/>
        </w:rPr>
      </w:pPr>
      <w:bookmarkStart w:id="3" w:name="_Toc51290562"/>
      <w:r w:rsidRPr="006C1C3A">
        <w:rPr>
          <w:rFonts w:cs="Times New Roman"/>
          <w:sz w:val="22"/>
          <w:szCs w:val="22"/>
        </w:rPr>
        <w:t>2</w:t>
      </w:r>
      <w:r w:rsidR="00FC719F" w:rsidRPr="006C1C3A">
        <w:rPr>
          <w:rFonts w:cs="Times New Roman"/>
          <w:sz w:val="22"/>
          <w:szCs w:val="22"/>
        </w:rPr>
        <w:t>.1. Salgının Yayılmasını Önleme</w:t>
      </w:r>
      <w:bookmarkEnd w:id="3"/>
      <w:r w:rsidR="00FC719F" w:rsidRPr="006C1C3A">
        <w:rPr>
          <w:rFonts w:cs="Times New Roman"/>
          <w:sz w:val="22"/>
          <w:szCs w:val="22"/>
        </w:rPr>
        <w:t xml:space="preserve"> </w:t>
      </w:r>
    </w:p>
    <w:p w:rsidR="00FC719F" w:rsidRPr="006C1C3A" w:rsidRDefault="00FC719F" w:rsidP="002121A2">
      <w:pPr>
        <w:spacing w:after="0" w:line="360" w:lineRule="auto"/>
        <w:jc w:val="both"/>
        <w:rPr>
          <w:rFonts w:ascii="Times New Roman" w:hAnsi="Times New Roman" w:cs="Times New Roman"/>
        </w:rPr>
      </w:pPr>
      <w:r w:rsidRPr="006C1C3A">
        <w:rPr>
          <w:rFonts w:ascii="Times New Roman" w:eastAsia="Times New Roman" w:hAnsi="Times New Roman" w:cs="Times New Roman"/>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FC719F" w:rsidRPr="006C1C3A" w:rsidRDefault="00FC719F" w:rsidP="002121A2">
      <w:pPr>
        <w:pStyle w:val="ListeParagraf"/>
        <w:numPr>
          <w:ilvl w:val="0"/>
          <w:numId w:val="3"/>
        </w:numPr>
        <w:spacing w:line="360" w:lineRule="auto"/>
        <w:ind w:left="0" w:firstLine="0"/>
        <w:jc w:val="both"/>
        <w:rPr>
          <w:sz w:val="22"/>
          <w:szCs w:val="22"/>
        </w:rPr>
      </w:pPr>
      <w:r w:rsidRPr="006C1C3A">
        <w:rPr>
          <w:sz w:val="22"/>
          <w:szCs w:val="22"/>
        </w:rPr>
        <w:t>Salgın acil durum sorumlusu belirlenmeli.</w:t>
      </w:r>
    </w:p>
    <w:p w:rsidR="00FC719F" w:rsidRPr="006C1C3A" w:rsidRDefault="00FC719F" w:rsidP="002121A2">
      <w:pPr>
        <w:numPr>
          <w:ilvl w:val="0"/>
          <w:numId w:val="3"/>
        </w:numPr>
        <w:spacing w:after="0" w:line="360" w:lineRule="auto"/>
        <w:ind w:left="0" w:firstLine="0"/>
        <w:jc w:val="both"/>
        <w:rPr>
          <w:rFonts w:ascii="Times New Roman" w:hAnsi="Times New Roman" w:cs="Times New Roman"/>
        </w:rPr>
      </w:pPr>
      <w:r w:rsidRPr="006C1C3A">
        <w:rPr>
          <w:rFonts w:ascii="Times New Roman" w:hAnsi="Times New Roman" w:cs="Times New Roman"/>
        </w:rPr>
        <w:t>Acil durum planı ve risk değerlendirmesi yapılmalı.</w:t>
      </w:r>
    </w:p>
    <w:p w:rsidR="00FC719F" w:rsidRPr="006C1C3A" w:rsidRDefault="00FC719F" w:rsidP="002121A2">
      <w:pPr>
        <w:numPr>
          <w:ilvl w:val="0"/>
          <w:numId w:val="3"/>
        </w:numPr>
        <w:spacing w:after="0" w:line="360" w:lineRule="auto"/>
        <w:ind w:left="0" w:firstLine="0"/>
        <w:jc w:val="both"/>
        <w:rPr>
          <w:rFonts w:ascii="Times New Roman" w:hAnsi="Times New Roman" w:cs="Times New Roman"/>
        </w:rPr>
      </w:pPr>
      <w:r w:rsidRPr="006C1C3A">
        <w:rPr>
          <w:rFonts w:ascii="Times New Roman" w:hAnsi="Times New Roman" w:cs="Times New Roman"/>
        </w:rPr>
        <w:t>Salgının yayılmasını önleyici tedbirler alınmalı.</w:t>
      </w:r>
    </w:p>
    <w:p w:rsidR="00FC719F" w:rsidRPr="006C1C3A" w:rsidRDefault="00FC719F" w:rsidP="002121A2">
      <w:pPr>
        <w:numPr>
          <w:ilvl w:val="0"/>
          <w:numId w:val="3"/>
        </w:numPr>
        <w:spacing w:after="0" w:line="360" w:lineRule="auto"/>
        <w:ind w:left="0" w:firstLine="0"/>
        <w:jc w:val="both"/>
        <w:rPr>
          <w:rFonts w:ascii="Times New Roman" w:hAnsi="Times New Roman" w:cs="Times New Roman"/>
        </w:rPr>
      </w:pPr>
      <w:r w:rsidRPr="006C1C3A">
        <w:rPr>
          <w:rFonts w:ascii="Times New Roman" w:hAnsi="Times New Roman" w:cs="Times New Roman"/>
        </w:rPr>
        <w:t xml:space="preserve">Temizlik ve </w:t>
      </w:r>
      <w:proofErr w:type="gramStart"/>
      <w:r w:rsidRPr="006C1C3A">
        <w:rPr>
          <w:rFonts w:ascii="Times New Roman" w:hAnsi="Times New Roman" w:cs="Times New Roman"/>
        </w:rPr>
        <w:t>hijyen</w:t>
      </w:r>
      <w:proofErr w:type="gramEnd"/>
      <w:r w:rsidRPr="006C1C3A">
        <w:rPr>
          <w:rFonts w:ascii="Times New Roman" w:hAnsi="Times New Roman" w:cs="Times New Roman"/>
        </w:rPr>
        <w:t xml:space="preserve"> sağlanmalı.</w:t>
      </w:r>
    </w:p>
    <w:p w:rsidR="00FC719F" w:rsidRPr="006C1C3A" w:rsidRDefault="00FC719F" w:rsidP="002121A2">
      <w:pPr>
        <w:numPr>
          <w:ilvl w:val="0"/>
          <w:numId w:val="3"/>
        </w:numPr>
        <w:spacing w:after="0" w:line="360" w:lineRule="auto"/>
        <w:ind w:left="0" w:firstLine="0"/>
        <w:jc w:val="both"/>
        <w:rPr>
          <w:rFonts w:ascii="Times New Roman" w:hAnsi="Times New Roman" w:cs="Times New Roman"/>
        </w:rPr>
      </w:pPr>
      <w:r w:rsidRPr="006C1C3A">
        <w:rPr>
          <w:rFonts w:ascii="Times New Roman" w:hAnsi="Times New Roman" w:cs="Times New Roman"/>
        </w:rPr>
        <w:t>Uygun kişisel koruyucu donanımlar kullandırılmalı.</w:t>
      </w:r>
    </w:p>
    <w:p w:rsidR="00FC719F" w:rsidRPr="006C1C3A" w:rsidRDefault="00FC719F" w:rsidP="002121A2">
      <w:pPr>
        <w:numPr>
          <w:ilvl w:val="0"/>
          <w:numId w:val="3"/>
        </w:numPr>
        <w:spacing w:after="0" w:line="360" w:lineRule="auto"/>
        <w:ind w:left="0" w:firstLine="0"/>
        <w:jc w:val="both"/>
        <w:rPr>
          <w:rFonts w:ascii="Times New Roman" w:hAnsi="Times New Roman" w:cs="Times New Roman"/>
        </w:rPr>
      </w:pPr>
      <w:r w:rsidRPr="006C1C3A">
        <w:rPr>
          <w:rFonts w:ascii="Times New Roman" w:hAnsi="Times New Roman" w:cs="Times New Roman"/>
        </w:rPr>
        <w:t>Seyahat ve toplantılar ile ilgili tedbirler alınmalı.</w:t>
      </w:r>
    </w:p>
    <w:p w:rsidR="00FC719F" w:rsidRPr="006C1C3A" w:rsidRDefault="00915AFD" w:rsidP="002121A2">
      <w:pPr>
        <w:pStyle w:val="Balk2"/>
        <w:spacing w:before="0" w:line="360" w:lineRule="auto"/>
        <w:rPr>
          <w:rFonts w:cs="Times New Roman"/>
          <w:sz w:val="22"/>
          <w:szCs w:val="22"/>
        </w:rPr>
      </w:pPr>
      <w:bookmarkStart w:id="4" w:name="_Toc51290563"/>
      <w:r w:rsidRPr="006C1C3A">
        <w:rPr>
          <w:rFonts w:cs="Times New Roman"/>
          <w:sz w:val="22"/>
          <w:szCs w:val="22"/>
        </w:rPr>
        <w:t>2</w:t>
      </w:r>
      <w:r w:rsidR="00FC719F" w:rsidRPr="006C1C3A">
        <w:rPr>
          <w:rFonts w:cs="Times New Roman"/>
          <w:sz w:val="22"/>
          <w:szCs w:val="22"/>
        </w:rPr>
        <w:t>.2. Okulda Dikkate Alınması Gereken Hususlar</w:t>
      </w:r>
      <w:bookmarkEnd w:id="4"/>
      <w:r w:rsidR="00FC719F" w:rsidRPr="006C1C3A">
        <w:rPr>
          <w:rFonts w:cs="Times New Roman"/>
          <w:sz w:val="22"/>
          <w:szCs w:val="22"/>
        </w:rPr>
        <w:t xml:space="preserve"> </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Çalışanların işe başlamadan önce temassız ateş ölçerle kontrol edilmelidir.</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lastRenderedPageBreak/>
        <w:t xml:space="preserve">İşyeri genelinde çalışanların sosyal mesafesini sağlamak için uygun bir çalışma modeli geliştirilmelidir. </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Tokalaşma ve sarılmadan kaçınılmalıdır. Olabildiğince kalabalık ortamlardan uzak durulmalıdır.</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Çalışanların hasta olduklarında evde kalmalarını teşvik eden, öksürük ve hapşırma görgü kurallarını içeren ve el </w:t>
      </w:r>
      <w:proofErr w:type="gramStart"/>
      <w:r w:rsidRPr="006C1C3A">
        <w:rPr>
          <w:rFonts w:ascii="Times New Roman" w:eastAsia="Times New Roman" w:hAnsi="Times New Roman" w:cs="Times New Roman"/>
          <w:color w:val="00000A"/>
        </w:rPr>
        <w:t>hijyeninin</w:t>
      </w:r>
      <w:proofErr w:type="gramEnd"/>
      <w:r w:rsidRPr="006C1C3A">
        <w:rPr>
          <w:rFonts w:ascii="Times New Roman" w:eastAsia="Times New Roman" w:hAnsi="Times New Roman" w:cs="Times New Roman"/>
          <w:color w:val="00000A"/>
        </w:rPr>
        <w:t xml:space="preserve"> önemini anlatan afiş/poster/talimatlar işyerinin girişine ve herkesin görebileceği diğer alanlara asılmalıdır. </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Biyolojik atıklar için ayrı çöp torbaları sağlanmalı; temizlik personeline, çöplerin içeriğine temas edilmeden boşaltılması için gerekli uygulamalar yaptırılmalıdır. </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Çalışanlar, okul ortamına girmeden ve çalışma sırasında en az 20 saniye boyunca sabun ve suyla ellerini yıkamaları konusunda bilgilendirilmelidir, su ve sabuna erişim olmadığı takdirde alkol </w:t>
      </w:r>
      <w:proofErr w:type="gramStart"/>
      <w:r w:rsidRPr="006C1C3A">
        <w:rPr>
          <w:rFonts w:ascii="Times New Roman" w:eastAsia="Times New Roman" w:hAnsi="Times New Roman" w:cs="Times New Roman"/>
          <w:color w:val="00000A"/>
        </w:rPr>
        <w:t>bazlı</w:t>
      </w:r>
      <w:proofErr w:type="gramEnd"/>
      <w:r w:rsidRPr="006C1C3A">
        <w:rPr>
          <w:rFonts w:ascii="Times New Roman" w:eastAsia="Times New Roman" w:hAnsi="Times New Roman" w:cs="Times New Roman"/>
          <w:color w:val="00000A"/>
        </w:rPr>
        <w:t xml:space="preserve"> bir el dezenfektanı kullanarak ellerini sık sık temizlemeleri sağlanmalıdır.  </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Okulda çalışanların kullanımı için yeterli temizlik malzemeleri bulundurulmalıdır. El </w:t>
      </w:r>
      <w:proofErr w:type="gramStart"/>
      <w:r w:rsidRPr="006C1C3A">
        <w:rPr>
          <w:rFonts w:ascii="Times New Roman" w:eastAsia="Times New Roman" w:hAnsi="Times New Roman" w:cs="Times New Roman"/>
          <w:color w:val="00000A"/>
        </w:rPr>
        <w:t>hijyenini</w:t>
      </w:r>
      <w:proofErr w:type="gramEnd"/>
      <w:r w:rsidRPr="006C1C3A">
        <w:rPr>
          <w:rFonts w:ascii="Times New Roman" w:eastAsia="Times New Roman" w:hAnsi="Times New Roman" w:cs="Times New Roman"/>
          <w:color w:val="00000A"/>
        </w:rPr>
        <w:t xml:space="preserve"> teşvik etmek için dezenfektanlar ortak alanlarda bulundurulmalıdır.</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Hassas risk gruplarında yer alan çalışanların mümkünse evden çalışmaları sağlanmalıdır. </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Bir çalışanın COVID-19 olduğu tespit edilirse, okul müdürlüğü diğer çalışanları için COVID-19'a maruz kalma olasılıkları konusunda bilgilendirme yapmalı ve sağlık kuruluşları ile irtibata geçmelidir.   </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Çalışanların ruhsal sağlığını korumak adına </w:t>
      </w:r>
      <w:proofErr w:type="spellStart"/>
      <w:r w:rsidRPr="006C1C3A">
        <w:rPr>
          <w:rFonts w:ascii="Times New Roman" w:eastAsia="Times New Roman" w:hAnsi="Times New Roman" w:cs="Times New Roman"/>
          <w:color w:val="00000A"/>
        </w:rPr>
        <w:t>psikososyal</w:t>
      </w:r>
      <w:proofErr w:type="spellEnd"/>
      <w:r w:rsidRPr="006C1C3A">
        <w:rPr>
          <w:rFonts w:ascii="Times New Roman" w:eastAsia="Times New Roman" w:hAnsi="Times New Roman" w:cs="Times New Roman"/>
          <w:color w:val="00000A"/>
        </w:rPr>
        <w:t xml:space="preserve"> risk etmenleri değerlendirilerek doğru ve etkin bilgilendirme ile tedbirlerin alınması sağlanmalıdır.  </w:t>
      </w:r>
    </w:p>
    <w:p w:rsidR="00FC719F" w:rsidRPr="006C1C3A" w:rsidRDefault="00FC719F"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Güncel bilgilerin takibi için güvenilir bilgi kaynakları (Sağlık Bakanlığı, DSÖ gibi) kullanılmalıdır.  Bulaşıcı hastalıklar konusunda bilgi almak için Halk Sağlığı Genel Müdürlüğü web sayfası (www.hsgm.saglik.gov.tr) ziyaret edilebilir.</w:t>
      </w:r>
    </w:p>
    <w:p w:rsidR="002121A2" w:rsidRPr="006C1C3A" w:rsidRDefault="002121A2" w:rsidP="002121A2">
      <w:pPr>
        <w:pStyle w:val="Balk1"/>
        <w:spacing w:before="0" w:line="360" w:lineRule="auto"/>
        <w:rPr>
          <w:rFonts w:cs="Times New Roman"/>
          <w:sz w:val="22"/>
          <w:szCs w:val="22"/>
        </w:rPr>
      </w:pPr>
      <w:bookmarkStart w:id="5" w:name="_Toc51290564"/>
    </w:p>
    <w:p w:rsidR="00FC719F" w:rsidRPr="006C1C3A" w:rsidRDefault="00915AFD" w:rsidP="002121A2">
      <w:pPr>
        <w:pStyle w:val="Balk1"/>
        <w:spacing w:before="0" w:line="360" w:lineRule="auto"/>
        <w:rPr>
          <w:rFonts w:cs="Times New Roman"/>
          <w:sz w:val="22"/>
          <w:szCs w:val="22"/>
        </w:rPr>
      </w:pPr>
      <w:r w:rsidRPr="006C1C3A">
        <w:rPr>
          <w:rFonts w:cs="Times New Roman"/>
          <w:sz w:val="22"/>
          <w:szCs w:val="22"/>
        </w:rPr>
        <w:t>3</w:t>
      </w:r>
      <w:r w:rsidR="00FC719F" w:rsidRPr="006C1C3A">
        <w:rPr>
          <w:rFonts w:cs="Times New Roman"/>
          <w:sz w:val="22"/>
          <w:szCs w:val="22"/>
        </w:rPr>
        <w:t>.</w:t>
      </w:r>
      <w:r w:rsidR="00590186" w:rsidRPr="006C1C3A">
        <w:rPr>
          <w:rFonts w:cs="Times New Roman"/>
          <w:sz w:val="22"/>
          <w:szCs w:val="22"/>
        </w:rPr>
        <w:t xml:space="preserve"> </w:t>
      </w:r>
      <w:r w:rsidR="00FC719F" w:rsidRPr="006C1C3A">
        <w:rPr>
          <w:rFonts w:cs="Times New Roman"/>
          <w:sz w:val="22"/>
          <w:szCs w:val="22"/>
        </w:rPr>
        <w:t>UYGULANACAK MÜDAHALE YÖNTEMLER</w:t>
      </w:r>
      <w:bookmarkEnd w:id="5"/>
    </w:p>
    <w:p w:rsidR="00FC719F" w:rsidRPr="006C1C3A" w:rsidRDefault="00FC719F" w:rsidP="002121A2">
      <w:pPr>
        <w:pStyle w:val="ListeParagraf"/>
        <w:numPr>
          <w:ilvl w:val="0"/>
          <w:numId w:val="4"/>
        </w:numPr>
        <w:spacing w:line="360" w:lineRule="auto"/>
        <w:ind w:left="0" w:firstLine="0"/>
        <w:jc w:val="both"/>
        <w:rPr>
          <w:bCs/>
          <w:sz w:val="22"/>
          <w:szCs w:val="22"/>
        </w:rPr>
      </w:pPr>
      <w:r w:rsidRPr="006C1C3A">
        <w:rPr>
          <w:bCs/>
          <w:sz w:val="22"/>
          <w:szCs w:val="22"/>
        </w:rPr>
        <w:t>Salgın hastalıklara karşı planlanmış önlemler mevcut COVID-19’a göre güncellenmeli ve acil durum planı devreye alınmalı,</w:t>
      </w:r>
    </w:p>
    <w:p w:rsidR="00FC719F" w:rsidRPr="006C1C3A" w:rsidRDefault="00FC719F" w:rsidP="002121A2">
      <w:pPr>
        <w:pStyle w:val="ListeParagraf"/>
        <w:numPr>
          <w:ilvl w:val="0"/>
          <w:numId w:val="4"/>
        </w:numPr>
        <w:spacing w:line="360" w:lineRule="auto"/>
        <w:ind w:left="0" w:firstLine="0"/>
        <w:jc w:val="both"/>
        <w:rPr>
          <w:bCs/>
          <w:sz w:val="22"/>
          <w:szCs w:val="22"/>
        </w:rPr>
      </w:pPr>
      <w:r w:rsidRPr="006C1C3A">
        <w:rPr>
          <w:bCs/>
          <w:sz w:val="22"/>
          <w:szCs w:val="22"/>
        </w:rPr>
        <w:t xml:space="preserve">Salgın hastalık belirtileri (ateş, öksürük, burun akıntısı, solunum sıkıntısı vb.) olan veya temaslısı olan öğretmen, öğrenci ya da çalışanlara uygun KKD (tıbbi maske vb.) kullanımı ve </w:t>
      </w:r>
      <w:proofErr w:type="gramStart"/>
      <w:r w:rsidRPr="006C1C3A">
        <w:rPr>
          <w:bCs/>
          <w:sz w:val="22"/>
          <w:szCs w:val="22"/>
        </w:rPr>
        <w:t>izolasyonu</w:t>
      </w:r>
      <w:proofErr w:type="gramEnd"/>
      <w:r w:rsidRPr="006C1C3A">
        <w:rPr>
          <w:bCs/>
          <w:sz w:val="22"/>
          <w:szCs w:val="22"/>
        </w:rPr>
        <w:t xml:space="preserve"> sağlanmalı.</w:t>
      </w:r>
    </w:p>
    <w:p w:rsidR="00FC719F" w:rsidRPr="006C1C3A" w:rsidRDefault="00FC719F" w:rsidP="002121A2">
      <w:pPr>
        <w:pStyle w:val="ListeParagraf"/>
        <w:numPr>
          <w:ilvl w:val="0"/>
          <w:numId w:val="4"/>
        </w:numPr>
        <w:spacing w:line="360" w:lineRule="auto"/>
        <w:ind w:left="0" w:firstLine="0"/>
        <w:jc w:val="both"/>
        <w:rPr>
          <w:bCs/>
          <w:sz w:val="22"/>
          <w:szCs w:val="22"/>
        </w:rPr>
      </w:pPr>
      <w:r w:rsidRPr="006C1C3A">
        <w:rPr>
          <w:bCs/>
          <w:sz w:val="22"/>
          <w:szCs w:val="22"/>
        </w:rPr>
        <w:t>BBÖ planı ve kontrolün sağlanmasında etkili şekilde uygulanma için sorumlu olacak yetkin kişi/kişiler yer almalı.</w:t>
      </w:r>
    </w:p>
    <w:p w:rsidR="00FC719F" w:rsidRPr="006C1C3A" w:rsidRDefault="00FC719F" w:rsidP="002121A2">
      <w:pPr>
        <w:pStyle w:val="ListeParagraf"/>
        <w:numPr>
          <w:ilvl w:val="0"/>
          <w:numId w:val="4"/>
        </w:numPr>
        <w:spacing w:line="360" w:lineRule="auto"/>
        <w:ind w:left="0" w:firstLine="0"/>
        <w:jc w:val="both"/>
        <w:rPr>
          <w:bCs/>
          <w:sz w:val="22"/>
          <w:szCs w:val="22"/>
        </w:rPr>
      </w:pPr>
      <w:r w:rsidRPr="006C1C3A">
        <w:rPr>
          <w:bCs/>
          <w:sz w:val="22"/>
          <w:szCs w:val="22"/>
        </w:rPr>
        <w:t>Salgın hastalık belirtisi veya temaslısı olan öğretmen, öğrenci ya da çalışanların yakınlarına, İletişim planlamasına uygun olarak bilgilendirme yapılmasını içermeli.</w:t>
      </w:r>
    </w:p>
    <w:p w:rsidR="00FC719F" w:rsidRPr="006C1C3A" w:rsidRDefault="00FC719F" w:rsidP="002121A2">
      <w:pPr>
        <w:pStyle w:val="ListeParagraf"/>
        <w:numPr>
          <w:ilvl w:val="0"/>
          <w:numId w:val="4"/>
        </w:numPr>
        <w:spacing w:line="360" w:lineRule="auto"/>
        <w:ind w:left="0" w:firstLine="0"/>
        <w:jc w:val="both"/>
        <w:rPr>
          <w:bCs/>
          <w:sz w:val="22"/>
          <w:szCs w:val="22"/>
        </w:rPr>
      </w:pPr>
      <w:r w:rsidRPr="006C1C3A">
        <w:rPr>
          <w:bCs/>
          <w:sz w:val="22"/>
          <w:szCs w:val="22"/>
        </w:rPr>
        <w:t>İletişim planlamasına uygun olarak kontrollü şekilde sağlık kuruluşlarına yönlendirme sağlanmalı.</w:t>
      </w:r>
    </w:p>
    <w:p w:rsidR="00FC719F" w:rsidRPr="006C1C3A" w:rsidRDefault="00FC719F" w:rsidP="002121A2">
      <w:pPr>
        <w:pStyle w:val="ListeParagraf"/>
        <w:numPr>
          <w:ilvl w:val="0"/>
          <w:numId w:val="4"/>
        </w:numPr>
        <w:spacing w:line="360" w:lineRule="auto"/>
        <w:ind w:left="0" w:firstLine="0"/>
        <w:jc w:val="both"/>
        <w:rPr>
          <w:bCs/>
          <w:sz w:val="22"/>
          <w:szCs w:val="22"/>
        </w:rPr>
      </w:pPr>
      <w:r w:rsidRPr="006C1C3A">
        <w:rPr>
          <w:bCs/>
          <w:sz w:val="22"/>
          <w:szCs w:val="22"/>
        </w:rPr>
        <w:lastRenderedPageBreak/>
        <w:t xml:space="preserve">Salgın hastalık </w:t>
      </w:r>
      <w:proofErr w:type="gramStart"/>
      <w:r w:rsidRPr="006C1C3A">
        <w:rPr>
          <w:bCs/>
          <w:sz w:val="22"/>
          <w:szCs w:val="22"/>
        </w:rPr>
        <w:t>semptomları</w:t>
      </w:r>
      <w:proofErr w:type="gramEnd"/>
      <w:r w:rsidRPr="006C1C3A">
        <w:rPr>
          <w:bCs/>
          <w:sz w:val="22"/>
          <w:szCs w:val="22"/>
        </w:rPr>
        <w:t xml:space="preserve"> olan bir kişi ile ilgilenirken, uygun ek </w:t>
      </w:r>
      <w:proofErr w:type="spellStart"/>
      <w:r w:rsidRPr="006C1C3A">
        <w:rPr>
          <w:bCs/>
          <w:sz w:val="22"/>
          <w:szCs w:val="22"/>
        </w:rPr>
        <w:t>KKD’ler</w:t>
      </w:r>
      <w:proofErr w:type="spellEnd"/>
      <w:r w:rsidRPr="006C1C3A">
        <w:rPr>
          <w:bCs/>
          <w:sz w:val="22"/>
          <w:szCs w:val="22"/>
        </w:rPr>
        <w:t xml:space="preserve"> (maske, göz koruması, eldiven ve önlük, elbise vb.) kullanılmalı.</w:t>
      </w:r>
    </w:p>
    <w:p w:rsidR="00FC719F" w:rsidRPr="006C1C3A" w:rsidRDefault="00FC719F" w:rsidP="002121A2">
      <w:pPr>
        <w:pStyle w:val="ListeParagraf"/>
        <w:numPr>
          <w:ilvl w:val="0"/>
          <w:numId w:val="4"/>
        </w:numPr>
        <w:spacing w:line="360" w:lineRule="auto"/>
        <w:ind w:left="0" w:firstLine="0"/>
        <w:jc w:val="both"/>
        <w:rPr>
          <w:bCs/>
          <w:sz w:val="22"/>
          <w:szCs w:val="22"/>
        </w:rPr>
      </w:pPr>
      <w:r w:rsidRPr="006C1C3A">
        <w:rPr>
          <w:bCs/>
          <w:sz w:val="22"/>
          <w:szCs w:val="22"/>
        </w:rPr>
        <w:t xml:space="preserve">Müdahale sonrası </w:t>
      </w:r>
      <w:proofErr w:type="spellStart"/>
      <w:r w:rsidRPr="006C1C3A">
        <w:rPr>
          <w:bCs/>
          <w:sz w:val="22"/>
          <w:szCs w:val="22"/>
        </w:rPr>
        <w:t>KKD’lerin</w:t>
      </w:r>
      <w:proofErr w:type="spellEnd"/>
      <w:r w:rsidRPr="006C1C3A">
        <w:rPr>
          <w:bCs/>
          <w:sz w:val="22"/>
          <w:szCs w:val="22"/>
        </w:rPr>
        <w:t xml:space="preserve"> uygun şekilde (Örneğin COVID-19 için, ilk önce eldivenler ve elbisenin çıkarılması, el </w:t>
      </w:r>
      <w:proofErr w:type="gramStart"/>
      <w:r w:rsidRPr="006C1C3A">
        <w:rPr>
          <w:bCs/>
          <w:sz w:val="22"/>
          <w:szCs w:val="22"/>
        </w:rPr>
        <w:t>hijyeni</w:t>
      </w:r>
      <w:proofErr w:type="gramEnd"/>
      <w:r w:rsidRPr="006C1C3A">
        <w:rPr>
          <w:bCs/>
          <w:sz w:val="22"/>
          <w:szCs w:val="22"/>
        </w:rPr>
        <w:t xml:space="preserve"> yapılması, sonra göz koruması çıkarılması en son maskenin çıkarılması ve hemen sabun ve su veya alkol bazlı el antiseptiği ile ellerin temizlenmesi vb.) çıkarılmalı.</w:t>
      </w:r>
    </w:p>
    <w:p w:rsidR="00FC719F" w:rsidRPr="006C1C3A" w:rsidRDefault="00FC719F" w:rsidP="002121A2">
      <w:pPr>
        <w:pStyle w:val="ListeParagraf"/>
        <w:numPr>
          <w:ilvl w:val="0"/>
          <w:numId w:val="4"/>
        </w:numPr>
        <w:spacing w:line="360" w:lineRule="auto"/>
        <w:ind w:left="0" w:firstLine="0"/>
        <w:jc w:val="both"/>
        <w:rPr>
          <w:bCs/>
          <w:sz w:val="22"/>
          <w:szCs w:val="22"/>
        </w:rPr>
      </w:pPr>
      <w:r w:rsidRPr="006C1C3A">
        <w:rPr>
          <w:bCs/>
          <w:sz w:val="22"/>
          <w:szCs w:val="22"/>
        </w:rPr>
        <w:t>Salgın hastalık belirtileri olan kişinin vücut sıvılarıyla temas eden eldivenleri ve diğer tek kullanımlık eşyaları tıbbi atık olarak kabul edilerek uygun şekilde bertaraf edilmeli.</w:t>
      </w:r>
    </w:p>
    <w:p w:rsidR="00FC719F" w:rsidRPr="006C1C3A" w:rsidRDefault="00FC719F" w:rsidP="002121A2">
      <w:pPr>
        <w:numPr>
          <w:ilvl w:val="0"/>
          <w:numId w:val="4"/>
        </w:numPr>
        <w:spacing w:after="0" w:line="360" w:lineRule="auto"/>
        <w:ind w:left="0" w:firstLine="0"/>
        <w:jc w:val="both"/>
        <w:rPr>
          <w:rFonts w:ascii="Times New Roman" w:hAnsi="Times New Roman" w:cs="Times New Roman"/>
        </w:rPr>
      </w:pPr>
      <w:r w:rsidRPr="006C1C3A">
        <w:rPr>
          <w:rFonts w:ascii="Times New Roman" w:hAnsi="Times New Roman" w:cs="Times New Roman"/>
        </w:rPr>
        <w:t>Çalışanlar hasta olduklarında evde kalmaları teşvik edilmeli</w:t>
      </w:r>
    </w:p>
    <w:p w:rsidR="00590186" w:rsidRPr="006C1C3A" w:rsidRDefault="00590186" w:rsidP="002121A2">
      <w:pPr>
        <w:numPr>
          <w:ilvl w:val="0"/>
          <w:numId w:val="4"/>
        </w:numPr>
        <w:spacing w:after="0" w:line="360" w:lineRule="auto"/>
        <w:ind w:left="0" w:firstLine="0"/>
        <w:jc w:val="both"/>
        <w:rPr>
          <w:rFonts w:ascii="Times New Roman" w:hAnsi="Times New Roman" w:cs="Times New Roman"/>
        </w:rPr>
      </w:pPr>
      <w:r w:rsidRPr="006C1C3A">
        <w:rPr>
          <w:rFonts w:ascii="Times New Roman" w:hAnsi="Times New Roman" w:cs="Times New Roman"/>
        </w:rPr>
        <w:t>Damlacık yoluyla bulaşan salgın hastalık dönemlerinde (COVID-19 vb.) sınıf içinde yüksek sesle yapılan aktivite yapılmamalıdır.</w:t>
      </w:r>
    </w:p>
    <w:p w:rsidR="00590186" w:rsidRPr="006C1C3A" w:rsidRDefault="00590186" w:rsidP="002121A2">
      <w:pPr>
        <w:numPr>
          <w:ilvl w:val="0"/>
          <w:numId w:val="4"/>
        </w:numPr>
        <w:spacing w:after="0" w:line="360" w:lineRule="auto"/>
        <w:ind w:left="0" w:firstLine="0"/>
        <w:jc w:val="both"/>
        <w:rPr>
          <w:rFonts w:ascii="Times New Roman" w:hAnsi="Times New Roman" w:cs="Times New Roman"/>
        </w:rPr>
      </w:pPr>
      <w:r w:rsidRPr="006C1C3A">
        <w:rPr>
          <w:rFonts w:ascii="Times New Roman" w:hAnsi="Times New Roman" w:cs="Times New Roman"/>
        </w:rPr>
        <w:t>Salgın hastalık dönemlerinde (COVID-19 vb.) kitap, kalem vb. eğitim malzemelerinin kişiye özel olması, öğrenciler arası malzeme alışverişi yapılmaması kontrol altına alınmalıdır.</w:t>
      </w:r>
    </w:p>
    <w:p w:rsidR="002121A2" w:rsidRPr="006C1C3A" w:rsidRDefault="002121A2" w:rsidP="002121A2">
      <w:pPr>
        <w:pStyle w:val="Balk1"/>
        <w:spacing w:before="0" w:line="360" w:lineRule="auto"/>
        <w:rPr>
          <w:rFonts w:cs="Times New Roman"/>
          <w:sz w:val="22"/>
          <w:szCs w:val="22"/>
        </w:rPr>
      </w:pPr>
      <w:bookmarkStart w:id="6" w:name="_Toc51290565"/>
    </w:p>
    <w:p w:rsidR="00590186" w:rsidRPr="006C1C3A" w:rsidRDefault="00915AFD" w:rsidP="002121A2">
      <w:pPr>
        <w:pStyle w:val="Balk1"/>
        <w:spacing w:before="0" w:line="360" w:lineRule="auto"/>
        <w:rPr>
          <w:rFonts w:eastAsiaTheme="minorHAnsi" w:cs="Times New Roman"/>
          <w:sz w:val="22"/>
          <w:szCs w:val="22"/>
        </w:rPr>
      </w:pPr>
      <w:r w:rsidRPr="006C1C3A">
        <w:rPr>
          <w:rFonts w:cs="Times New Roman"/>
          <w:sz w:val="22"/>
          <w:szCs w:val="22"/>
        </w:rPr>
        <w:t>4</w:t>
      </w:r>
      <w:r w:rsidR="00590186" w:rsidRPr="006C1C3A">
        <w:rPr>
          <w:rFonts w:cs="Times New Roman"/>
          <w:sz w:val="22"/>
          <w:szCs w:val="22"/>
        </w:rPr>
        <w:t>.</w:t>
      </w:r>
      <w:r w:rsidR="00590186" w:rsidRPr="006C1C3A">
        <w:rPr>
          <w:rFonts w:eastAsiaTheme="minorHAnsi" w:cs="Times New Roman"/>
          <w:sz w:val="22"/>
          <w:szCs w:val="22"/>
        </w:rPr>
        <w:t xml:space="preserve"> TEMİZLİK VE HİJYEN</w:t>
      </w:r>
      <w:bookmarkEnd w:id="6"/>
      <w:r w:rsidR="00590186" w:rsidRPr="006C1C3A">
        <w:rPr>
          <w:rFonts w:eastAsiaTheme="minorHAnsi" w:cs="Times New Roman"/>
          <w:sz w:val="22"/>
          <w:szCs w:val="22"/>
        </w:rPr>
        <w:t xml:space="preserve"> </w:t>
      </w:r>
    </w:p>
    <w:p w:rsidR="00590186" w:rsidRPr="006C1C3A" w:rsidRDefault="00590186" w:rsidP="002121A2">
      <w:pPr>
        <w:spacing w:after="0" w:line="360" w:lineRule="auto"/>
        <w:jc w:val="both"/>
        <w:rPr>
          <w:rFonts w:ascii="Times New Roman" w:eastAsia="Times New Roman" w:hAnsi="Times New Roman" w:cs="Times New Roman"/>
        </w:rPr>
      </w:pPr>
      <w:r w:rsidRPr="006C1C3A">
        <w:rPr>
          <w:rFonts w:ascii="Times New Roman" w:eastAsia="Times New Roman" w:hAnsi="Times New Roman" w:cs="Times New Roman"/>
        </w:rPr>
        <w:t xml:space="preserve">Okulda temizlik ve </w:t>
      </w:r>
      <w:proofErr w:type="gramStart"/>
      <w:r w:rsidRPr="006C1C3A">
        <w:rPr>
          <w:rFonts w:ascii="Times New Roman" w:eastAsia="Times New Roman" w:hAnsi="Times New Roman" w:cs="Times New Roman"/>
        </w:rPr>
        <w:t>hijyen</w:t>
      </w:r>
      <w:proofErr w:type="gramEnd"/>
      <w:r w:rsidRPr="006C1C3A">
        <w:rPr>
          <w:rFonts w:ascii="Times New Roman" w:eastAsia="Times New Roman" w:hAnsi="Times New Roman" w:cs="Times New Roman"/>
        </w:rPr>
        <w:t xml:space="preserve"> standartları en üst seviyeye çıkarılmalıdır.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Sağlık Bakanlığının tavsiyeleri doğrultusunda gerekli ek önlemler alınmalıdır.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Solunum yolu </w:t>
      </w:r>
      <w:proofErr w:type="gramStart"/>
      <w:r w:rsidRPr="006C1C3A">
        <w:rPr>
          <w:rFonts w:ascii="Times New Roman" w:eastAsia="Times New Roman" w:hAnsi="Times New Roman" w:cs="Times New Roman"/>
          <w:color w:val="00000A"/>
        </w:rPr>
        <w:t>enfeksiyonları</w:t>
      </w:r>
      <w:proofErr w:type="gramEnd"/>
      <w:r w:rsidRPr="006C1C3A">
        <w:rPr>
          <w:rFonts w:ascii="Times New Roman" w:eastAsia="Times New Roman" w:hAnsi="Times New Roman" w:cs="Times New Roman"/>
          <w:color w:val="00000A"/>
        </w:rPr>
        <w:t xml:space="preserve">; öksürme veya aksırma ile kişiden kişiye kolay bulaşabilen hastalıklardır. Bu nedenle hastalığın kişiden kişiye yayılımını en aza indirmek için Okulda çalışan tüm personel ve öğrenciler </w:t>
      </w:r>
      <w:proofErr w:type="gramStart"/>
      <w:r w:rsidRPr="006C1C3A">
        <w:rPr>
          <w:rFonts w:ascii="Times New Roman" w:eastAsia="Times New Roman" w:hAnsi="Times New Roman" w:cs="Times New Roman"/>
          <w:color w:val="00000A"/>
        </w:rPr>
        <w:t>hijyen</w:t>
      </w:r>
      <w:proofErr w:type="gramEnd"/>
      <w:r w:rsidRPr="006C1C3A">
        <w:rPr>
          <w:rFonts w:ascii="Times New Roman" w:eastAsia="Times New Roman" w:hAnsi="Times New Roman" w:cs="Times New Roman"/>
          <w:color w:val="00000A"/>
        </w:rPr>
        <w:t xml:space="preserve"> kuralları konusunda bilgilendirilmelidir.</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Okulda mümkün olduğunca çalışanların yakın temasta bulunmaları ve </w:t>
      </w:r>
      <w:proofErr w:type="gramStart"/>
      <w:r w:rsidRPr="006C1C3A">
        <w:rPr>
          <w:rFonts w:ascii="Times New Roman" w:eastAsia="Times New Roman" w:hAnsi="Times New Roman" w:cs="Times New Roman"/>
          <w:color w:val="00000A"/>
        </w:rPr>
        <w:t>ekipman</w:t>
      </w:r>
      <w:proofErr w:type="gramEnd"/>
      <w:r w:rsidRPr="006C1C3A">
        <w:rPr>
          <w:rFonts w:ascii="Times New Roman" w:eastAsia="Times New Roman" w:hAnsi="Times New Roman" w:cs="Times New Roman"/>
          <w:color w:val="00000A"/>
        </w:rPr>
        <w:t xml:space="preserve">, araç, gereçlerin ortak kullanımı önlenmelidir.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Çalışanlar işe başlamadan önce ve çalışma süresince belirli aralıklarla en az 20 saniye boyunca ellerini su ve sabunla yıkamalıdır.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Yüzeylerin, ekipmanın ve çalışma ortamının diğer öğelerinin rutin olarak temizlenmesi ve </w:t>
      </w:r>
      <w:proofErr w:type="gramStart"/>
      <w:r w:rsidRPr="006C1C3A">
        <w:rPr>
          <w:rFonts w:ascii="Times New Roman" w:eastAsia="Times New Roman" w:hAnsi="Times New Roman" w:cs="Times New Roman"/>
          <w:color w:val="00000A"/>
        </w:rPr>
        <w:t>dezenfekte</w:t>
      </w:r>
      <w:proofErr w:type="gramEnd"/>
      <w:r w:rsidRPr="006C1C3A">
        <w:rPr>
          <w:rFonts w:ascii="Times New Roman" w:eastAsia="Times New Roman" w:hAnsi="Times New Roman" w:cs="Times New Roman"/>
          <w:color w:val="00000A"/>
        </w:rPr>
        <w:t xml:space="preserve"> edilmesi dahil olmak üzere düzenli temizlik uygulamaları sürdürülmelidir. Çalışma alanları, lavabo, tuvalet, banyo, merdiven korkulukları, musluk, yemekhaneler, sandalye, masa/ sıralar, yemek masası, pencere kenarı, kapı kolu, dinlenme alanları, giyinme/soyunma odaları, kapı gibi sık temas edilen ortak kullanım alanlarında </w:t>
      </w:r>
      <w:proofErr w:type="gramStart"/>
      <w:r w:rsidRPr="006C1C3A">
        <w:rPr>
          <w:rFonts w:ascii="Times New Roman" w:eastAsia="Times New Roman" w:hAnsi="Times New Roman" w:cs="Times New Roman"/>
          <w:color w:val="00000A"/>
        </w:rPr>
        <w:t>hijyen</w:t>
      </w:r>
      <w:proofErr w:type="gramEnd"/>
      <w:r w:rsidRPr="006C1C3A">
        <w:rPr>
          <w:rFonts w:ascii="Times New Roman" w:eastAsia="Times New Roman" w:hAnsi="Times New Roman" w:cs="Times New Roman"/>
          <w:color w:val="00000A"/>
        </w:rPr>
        <w:t xml:space="preserve"> şartlarına uyulmalıdır.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b/>
          <w:color w:val="00000A"/>
        </w:rPr>
        <w:t>Lavabo temizliği:</w:t>
      </w:r>
      <w:r w:rsidRPr="006C1C3A">
        <w:rPr>
          <w:rFonts w:ascii="Times New Roman" w:eastAsia="Times New Roman" w:hAnsi="Times New Roman" w:cs="Times New Roman"/>
          <w:color w:val="00000A"/>
        </w:rPr>
        <w:t xml:space="preserve"> Lavabo ve etrafı günlük ve görünür kirlenme oldukça su ve deterjan ile temizlenmeli, çamaşır suyuyla </w:t>
      </w:r>
      <w:proofErr w:type="gramStart"/>
      <w:r w:rsidRPr="006C1C3A">
        <w:rPr>
          <w:rFonts w:ascii="Times New Roman" w:eastAsia="Times New Roman" w:hAnsi="Times New Roman" w:cs="Times New Roman"/>
          <w:color w:val="00000A"/>
        </w:rPr>
        <w:t>dezenfekte</w:t>
      </w:r>
      <w:proofErr w:type="gramEnd"/>
      <w:r w:rsidRPr="006C1C3A">
        <w:rPr>
          <w:rFonts w:ascii="Times New Roman" w:eastAsia="Times New Roman" w:hAnsi="Times New Roman" w:cs="Times New Roman"/>
          <w:color w:val="00000A"/>
        </w:rPr>
        <w:t xml:space="preserve"> edilmelidir.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b/>
          <w:color w:val="00000A"/>
        </w:rPr>
        <w:t>Tuvalet Temizliği:</w:t>
      </w:r>
      <w:r w:rsidRPr="006C1C3A">
        <w:rPr>
          <w:rFonts w:ascii="Times New Roman" w:eastAsia="Times New Roman" w:hAnsi="Times New Roman" w:cs="Times New Roman"/>
          <w:color w:val="00000A"/>
        </w:rPr>
        <w:t xml:space="preserve"> Klozetse sifon çekilmeli, içi deterjanla fırçalanmalı, çevresi ayrı bir bezle silinmeli ve durulanmalıdır. Klozet kapağı belirlenen oranda çamaşır suyu ile </w:t>
      </w:r>
      <w:proofErr w:type="gramStart"/>
      <w:r w:rsidRPr="006C1C3A">
        <w:rPr>
          <w:rFonts w:ascii="Times New Roman" w:eastAsia="Times New Roman" w:hAnsi="Times New Roman" w:cs="Times New Roman"/>
          <w:color w:val="00000A"/>
        </w:rPr>
        <w:t>dezenfekte</w:t>
      </w:r>
      <w:proofErr w:type="gramEnd"/>
      <w:r w:rsidRPr="006C1C3A">
        <w:rPr>
          <w:rFonts w:ascii="Times New Roman" w:eastAsia="Times New Roman" w:hAnsi="Times New Roman" w:cs="Times New Roman"/>
          <w:color w:val="00000A"/>
        </w:rPr>
        <w:t xml:space="preserve"> edilmelidir. Tuvalet zemini en son temizlenmeli, tuvalet temizliğinde kullanılan malzemeler başka bir yerde kullanılmamalıdır.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b/>
          <w:color w:val="00000A"/>
        </w:rPr>
        <w:lastRenderedPageBreak/>
        <w:t>Klavyeler</w:t>
      </w:r>
      <w:r w:rsidRPr="006C1C3A">
        <w:rPr>
          <w:rFonts w:ascii="Times New Roman" w:eastAsia="Times New Roman" w:hAnsi="Times New Roman" w:cs="Times New Roman"/>
          <w:color w:val="00000A"/>
        </w:rPr>
        <w:t xml:space="preserve"> ve diğer cihazlar da düzenli olarak temizlenmelidir. Mümkün olduğunca çalışanların diğer çalışanların telefonlarını, masalarını, ofislerini veya diğer çalışma araçlarını ve </w:t>
      </w:r>
      <w:proofErr w:type="gramStart"/>
      <w:r w:rsidRPr="006C1C3A">
        <w:rPr>
          <w:rFonts w:ascii="Times New Roman" w:eastAsia="Times New Roman" w:hAnsi="Times New Roman" w:cs="Times New Roman"/>
          <w:color w:val="00000A"/>
        </w:rPr>
        <w:t>ekipmanlarını</w:t>
      </w:r>
      <w:proofErr w:type="gramEnd"/>
      <w:r w:rsidRPr="006C1C3A">
        <w:rPr>
          <w:rFonts w:ascii="Times New Roman" w:eastAsia="Times New Roman" w:hAnsi="Times New Roman" w:cs="Times New Roman"/>
          <w:color w:val="00000A"/>
        </w:rPr>
        <w:t xml:space="preserve"> kullanmaları engellenmelidir. </w:t>
      </w:r>
    </w:p>
    <w:p w:rsidR="00590186" w:rsidRPr="006C1C3A" w:rsidRDefault="00590186"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Öksürme ve hapşırma durumlarında ağız ve burun tek kullanımlık mendil ile kapatılmalı, mendil kullanılmayan durumlarda dirseğin iç tarafı kullanılmalıdır.</w:t>
      </w:r>
    </w:p>
    <w:p w:rsidR="00590186" w:rsidRPr="006C1C3A" w:rsidRDefault="00590186"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Eller yüz bölgesine temas ettirilmemelidir. (Kirli ellerle ağız, burun ve gözlere dokunulmamalıdır.) </w:t>
      </w:r>
    </w:p>
    <w:p w:rsidR="00590186" w:rsidRPr="006C1C3A" w:rsidRDefault="00590186"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Mikroplar en çok kirli yüzey ve eşyalara temas etmek ile bulaştığından, eller sık sık yıkanmalı kirli eller ile göz, burun ve ağıza dokunmaktan kaçınılmalıdır. </w:t>
      </w:r>
    </w:p>
    <w:p w:rsidR="00590186" w:rsidRPr="006C1C3A" w:rsidRDefault="00590186"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Elleri yıkamak solunum yolu </w:t>
      </w:r>
      <w:proofErr w:type="gramStart"/>
      <w:r w:rsidRPr="006C1C3A">
        <w:rPr>
          <w:rFonts w:ascii="Times New Roman" w:eastAsia="Times New Roman" w:hAnsi="Times New Roman" w:cs="Times New Roman"/>
          <w:color w:val="00000A"/>
        </w:rPr>
        <w:t>enfeksiyonları</w:t>
      </w:r>
      <w:proofErr w:type="gramEnd"/>
      <w:r w:rsidRPr="006C1C3A">
        <w:rPr>
          <w:rFonts w:ascii="Times New Roman" w:eastAsia="Times New Roman" w:hAnsi="Times New Roman" w:cs="Times New Roman"/>
          <w:color w:val="00000A"/>
        </w:rPr>
        <w:t xml:space="preserve"> ve diğer bulaşıcı hastalıklardan koruyacak en önemli tedbirlerden biridir. Özellikle aksırma, hapşırma ya da öksürme sonrasında, ellerin su ve sabun ile iyice yıkanması önemlidir. </w:t>
      </w:r>
    </w:p>
    <w:p w:rsidR="00590186" w:rsidRPr="006C1C3A" w:rsidRDefault="00590186" w:rsidP="002121A2">
      <w:pPr>
        <w:numPr>
          <w:ilvl w:val="0"/>
          <w:numId w:val="5"/>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Eller yıkandıktan sonra, tek kullanımlık kâğıt havlu ile kurulanıp, musluk bu havlu ile kapatılmalı ve havlu çöp kutusuna atılmalıdır.</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İşyerlerine ziyaretler kısıtlanmalı, acil olmayan ziyaretler ve dışarıdan alınan hizmetlerden acil olmayanları iptal edilmelidir.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Okulu ziyaret eden herkesin el yıkama yerlerine erişiminin olması sağlanmalıdır. El yıkama mümkün değilse, alkol </w:t>
      </w:r>
      <w:proofErr w:type="gramStart"/>
      <w:r w:rsidRPr="006C1C3A">
        <w:rPr>
          <w:rFonts w:ascii="Times New Roman" w:eastAsia="Times New Roman" w:hAnsi="Times New Roman" w:cs="Times New Roman"/>
          <w:color w:val="00000A"/>
        </w:rPr>
        <w:t>bazlı</w:t>
      </w:r>
      <w:proofErr w:type="gramEnd"/>
      <w:r w:rsidRPr="006C1C3A">
        <w:rPr>
          <w:rFonts w:ascii="Times New Roman" w:eastAsia="Times New Roman" w:hAnsi="Times New Roman" w:cs="Times New Roman"/>
          <w:color w:val="00000A"/>
        </w:rPr>
        <w:t xml:space="preserve"> el dezenfektanı hazır bulundurulmalıdır.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İşveren, işveren vekilleri ve diğer yöneticiler doğru örneği belirlemede önemli bir rol oynadığından çalışanlarına örnek olmalıdırlar.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Okul araçları ve servislerin özellikle sık temas edilen yüzeyleri başta olmak üzere temizlik ve </w:t>
      </w:r>
      <w:proofErr w:type="gramStart"/>
      <w:r w:rsidRPr="006C1C3A">
        <w:rPr>
          <w:rFonts w:ascii="Times New Roman" w:eastAsia="Times New Roman" w:hAnsi="Times New Roman" w:cs="Times New Roman"/>
          <w:color w:val="00000A"/>
        </w:rPr>
        <w:t>hijyeni</w:t>
      </w:r>
      <w:proofErr w:type="gramEnd"/>
      <w:r w:rsidRPr="006C1C3A">
        <w:rPr>
          <w:rFonts w:ascii="Times New Roman" w:eastAsia="Times New Roman" w:hAnsi="Times New Roman" w:cs="Times New Roman"/>
          <w:color w:val="00000A"/>
        </w:rPr>
        <w:t xml:space="preserve"> sık aralıklarla sağlanmalıdır.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Okul araçları içerisinde kişilerin yüzeylere teması mümkün olduğunca azaltılmalıdır.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Çalışanların işyerlerine giriş-çıkış kayıtları esnasında kullanılacak yöntemler fiziksel temasta bulunmayacakları şekilde düzenlenmelidir.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Temizlik, temiz alandan kirli alana doğru yapılmalıdır.</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Temizlik malzemeleri her bölüm için ayrı olmalı ve temizlik malzemeleri ile haşere öldürücü ilaçlar kendi ambalajlarında ya da etiketlenmiş olarak saklanmalıdır.</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Temizlik için kullanılan malzemeler ıslak bırakılmamalıdır. Temizlik bitiminde malzemeler uygun şekilde yıkanıp kurutulmalıdır. Mümkünse temizlik malzemeleri ve paspaslar ayrı bir oda/bölmede ve mutlaka kuru olarak saklanmalıdır.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Temizlik/dezenfektan çözeltileri günlük hazırlanmalıdır. Bu çözeltiler fazla kirlendiğinde veya bir bölümden başka bir bölüme geçerken değiştirilmelidir.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Zemin ve koridorlar deterjanlı su ile günlük olarak ve/veya kirlendikçe </w:t>
      </w:r>
      <w:proofErr w:type="spellStart"/>
      <w:r w:rsidRPr="006C1C3A">
        <w:rPr>
          <w:rFonts w:ascii="Times New Roman" w:eastAsia="Times New Roman" w:hAnsi="Times New Roman" w:cs="Times New Roman"/>
          <w:color w:val="00000A"/>
        </w:rPr>
        <w:t>paspaslanmalı</w:t>
      </w:r>
      <w:proofErr w:type="spellEnd"/>
      <w:r w:rsidRPr="006C1C3A">
        <w:rPr>
          <w:rFonts w:ascii="Times New Roman" w:eastAsia="Times New Roman" w:hAnsi="Times New Roman" w:cs="Times New Roman"/>
          <w:color w:val="00000A"/>
        </w:rPr>
        <w:t xml:space="preserve"> ve ardından kurulanmalıdır.</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Bina içinde toz oluşmasına neden olacak kuru süpürme, silkeleme yapılmamalıdır.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lastRenderedPageBreak/>
        <w:t xml:space="preserve">Çöp torbalarının usulüne uygun şekilde ağızları kapatılmalı ve kapaklı çöp kovalarında muhafaza edilmelidir.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Çöpler temizlikle görevli personel tarafından, eldiven kullanılarak toplanmalıdır.</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Çöp kovalarında görünür şekilde kir tespit edildiğinde hemen, aynı zamanda periyodik olarak da haftada bir kere yıkanıp durulanmalıdır. Çöp kovaları riskli </w:t>
      </w:r>
      <w:proofErr w:type="spellStart"/>
      <w:r w:rsidRPr="006C1C3A">
        <w:rPr>
          <w:rFonts w:ascii="Times New Roman" w:eastAsia="Times New Roman" w:hAnsi="Times New Roman" w:cs="Times New Roman"/>
          <w:color w:val="00000A"/>
        </w:rPr>
        <w:t>enfeksiyöz</w:t>
      </w:r>
      <w:proofErr w:type="spellEnd"/>
      <w:r w:rsidRPr="006C1C3A">
        <w:rPr>
          <w:rFonts w:ascii="Times New Roman" w:eastAsia="Times New Roman" w:hAnsi="Times New Roman" w:cs="Times New Roman"/>
          <w:color w:val="00000A"/>
        </w:rPr>
        <w:t xml:space="preserve"> materyalle </w:t>
      </w:r>
      <w:proofErr w:type="spellStart"/>
      <w:r w:rsidRPr="006C1C3A">
        <w:rPr>
          <w:rFonts w:ascii="Times New Roman" w:eastAsia="Times New Roman" w:hAnsi="Times New Roman" w:cs="Times New Roman"/>
          <w:color w:val="00000A"/>
        </w:rPr>
        <w:t>kontamine</w:t>
      </w:r>
      <w:proofErr w:type="spellEnd"/>
      <w:r w:rsidRPr="006C1C3A">
        <w:rPr>
          <w:rFonts w:ascii="Times New Roman" w:eastAsia="Times New Roman" w:hAnsi="Times New Roman" w:cs="Times New Roman"/>
          <w:color w:val="00000A"/>
        </w:rPr>
        <w:t xml:space="preserve"> olduğunda (kirlendiğinde) belirlenen oranda çamaşır suyu ile </w:t>
      </w:r>
      <w:proofErr w:type="gramStart"/>
      <w:r w:rsidRPr="006C1C3A">
        <w:rPr>
          <w:rFonts w:ascii="Times New Roman" w:eastAsia="Times New Roman" w:hAnsi="Times New Roman" w:cs="Times New Roman"/>
          <w:color w:val="00000A"/>
        </w:rPr>
        <w:t>dezenfekte</w:t>
      </w:r>
      <w:proofErr w:type="gramEnd"/>
      <w:r w:rsidRPr="006C1C3A">
        <w:rPr>
          <w:rFonts w:ascii="Times New Roman" w:eastAsia="Times New Roman" w:hAnsi="Times New Roman" w:cs="Times New Roman"/>
          <w:color w:val="00000A"/>
        </w:rPr>
        <w:t xml:space="preserve"> edilmelidir.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Havalandırmanın az olduğu, </w:t>
      </w:r>
      <w:proofErr w:type="gramStart"/>
      <w:r w:rsidRPr="006C1C3A">
        <w:rPr>
          <w:rFonts w:ascii="Times New Roman" w:eastAsia="Times New Roman" w:hAnsi="Times New Roman" w:cs="Times New Roman"/>
          <w:color w:val="00000A"/>
        </w:rPr>
        <w:t>hijyenik</w:t>
      </w:r>
      <w:proofErr w:type="gramEnd"/>
      <w:r w:rsidRPr="006C1C3A">
        <w:rPr>
          <w:rFonts w:ascii="Times New Roman" w:eastAsia="Times New Roman" w:hAnsi="Times New Roman" w:cs="Times New Roman"/>
          <w:color w:val="00000A"/>
        </w:rPr>
        <w:t xml:space="preserve"> şartların tam olarak sağlanamadığı mekanlar ve kalabalık ortamlar bulaşıcı hastalıklar için ideal bir ortam oluşturmaktadır. Okulda personelin ve öğrencilerin yakın temasta olması da hastalıkların kolayca yayılmasına neden olmaktadır. Çalışma ortamının ve Okul dönemi boyunca, sınıfların, odaların, atölyelerin, kapalı ortamların sık sık havalandırılması önemlidir.</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Bina sürekli temiz, bakımlı ve havalandırılmış (mümkünse doğal yolla) olmalıdır.</w:t>
      </w:r>
    </w:p>
    <w:p w:rsidR="00FD6762" w:rsidRDefault="00FD6762" w:rsidP="002121A2">
      <w:pPr>
        <w:pStyle w:val="Balk1"/>
        <w:spacing w:before="0" w:line="360" w:lineRule="auto"/>
        <w:rPr>
          <w:rFonts w:cs="Times New Roman"/>
          <w:sz w:val="22"/>
          <w:szCs w:val="22"/>
        </w:rPr>
      </w:pPr>
      <w:bookmarkStart w:id="7" w:name="_Toc51290566"/>
    </w:p>
    <w:p w:rsidR="00590186" w:rsidRPr="006C1C3A" w:rsidRDefault="00915AFD" w:rsidP="002121A2">
      <w:pPr>
        <w:pStyle w:val="Balk1"/>
        <w:spacing w:before="0" w:line="360" w:lineRule="auto"/>
        <w:rPr>
          <w:rFonts w:eastAsiaTheme="minorHAnsi" w:cs="Times New Roman"/>
          <w:sz w:val="22"/>
          <w:szCs w:val="22"/>
        </w:rPr>
      </w:pPr>
      <w:r w:rsidRPr="006C1C3A">
        <w:rPr>
          <w:rFonts w:cs="Times New Roman"/>
          <w:sz w:val="22"/>
          <w:szCs w:val="22"/>
        </w:rPr>
        <w:t>5</w:t>
      </w:r>
      <w:r w:rsidR="00565F14" w:rsidRPr="006C1C3A">
        <w:rPr>
          <w:rFonts w:cs="Times New Roman"/>
          <w:sz w:val="22"/>
          <w:szCs w:val="22"/>
        </w:rPr>
        <w:t xml:space="preserve">. </w:t>
      </w:r>
      <w:r w:rsidR="00590186" w:rsidRPr="006C1C3A">
        <w:rPr>
          <w:rFonts w:eastAsiaTheme="minorHAnsi" w:cs="Times New Roman"/>
          <w:sz w:val="22"/>
          <w:szCs w:val="22"/>
        </w:rPr>
        <w:t>KİŞİSEL KORUYUCU DONANIMLAR HAKKINDA REHBERLİK</w:t>
      </w:r>
      <w:bookmarkEnd w:id="7"/>
      <w:r w:rsidR="00590186" w:rsidRPr="006C1C3A">
        <w:rPr>
          <w:rFonts w:eastAsiaTheme="minorHAnsi" w:cs="Times New Roman"/>
          <w:sz w:val="22"/>
          <w:szCs w:val="22"/>
        </w:rPr>
        <w:t xml:space="preserve"> </w:t>
      </w:r>
    </w:p>
    <w:p w:rsidR="004746DD"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 xml:space="preserve"> Enfeksiyon şüphesi olan kişilerle doğrudan temas veya </w:t>
      </w:r>
      <w:proofErr w:type="spellStart"/>
      <w:r w:rsidRPr="006C1C3A">
        <w:rPr>
          <w:rFonts w:ascii="Times New Roman" w:eastAsia="Times New Roman" w:hAnsi="Times New Roman" w:cs="Times New Roman"/>
          <w:color w:val="00000A"/>
        </w:rPr>
        <w:t>kontaminasyon</w:t>
      </w:r>
      <w:proofErr w:type="spellEnd"/>
      <w:r w:rsidRPr="006C1C3A">
        <w:rPr>
          <w:rFonts w:ascii="Times New Roman" w:eastAsia="Times New Roman" w:hAnsi="Times New Roman" w:cs="Times New Roman"/>
          <w:color w:val="00000A"/>
        </w:rPr>
        <w:t xml:space="preserve"> riski bulunan çalışma ortamlarında, çalışanların tam kapalı göz koruyucu veya yüz koruyucu/siperlik (EN-1</w:t>
      </w:r>
      <w:r w:rsidR="004064C0">
        <w:rPr>
          <w:rFonts w:ascii="Times New Roman" w:eastAsia="Times New Roman" w:hAnsi="Times New Roman" w:cs="Times New Roman"/>
          <w:color w:val="00000A"/>
        </w:rPr>
        <w:t>66), koruyucu kıyafet</w:t>
      </w:r>
      <w:r w:rsidRPr="006C1C3A">
        <w:rPr>
          <w:rFonts w:ascii="Times New Roman" w:eastAsia="Times New Roman" w:hAnsi="Times New Roman" w:cs="Times New Roman"/>
          <w:color w:val="00000A"/>
        </w:rPr>
        <w:t>, solunum koruyucu</w:t>
      </w:r>
      <w:r w:rsidR="004064C0">
        <w:rPr>
          <w:rFonts w:ascii="Times New Roman" w:eastAsia="Times New Roman" w:hAnsi="Times New Roman" w:cs="Times New Roman"/>
          <w:color w:val="00000A"/>
        </w:rPr>
        <w:t xml:space="preserve"> </w:t>
      </w:r>
      <w:r w:rsidRPr="006C1C3A">
        <w:rPr>
          <w:rFonts w:ascii="Times New Roman" w:eastAsia="Times New Roman" w:hAnsi="Times New Roman" w:cs="Times New Roman"/>
          <w:color w:val="00000A"/>
        </w:rPr>
        <w:t xml:space="preserve">maskelerin ve eldivenlerin kullanılması sağlanmalıdır. Covid-19 virüsüne karşı koruma amaçlı “tekrar kullanılamaz” anlamına gelen “NR” işareti bulunan maskelerin bulundurulması gerekmektedir.  </w:t>
      </w:r>
    </w:p>
    <w:p w:rsidR="004746DD" w:rsidRPr="006C1C3A" w:rsidRDefault="00FC719F" w:rsidP="002121A2">
      <w:pPr>
        <w:spacing w:after="0" w:line="360" w:lineRule="auto"/>
        <w:jc w:val="both"/>
        <w:rPr>
          <w:rFonts w:ascii="Times New Roman" w:hAnsi="Times New Roman" w:cs="Times New Roman"/>
        </w:rPr>
      </w:pPr>
      <w:r w:rsidRPr="006C1C3A">
        <w:rPr>
          <w:rFonts w:ascii="Times New Roman" w:eastAsia="Times New Roman" w:hAnsi="Times New Roman" w:cs="Times New Roman"/>
          <w:b/>
        </w:rPr>
        <w:t xml:space="preserve">                    </w:t>
      </w:r>
    </w:p>
    <w:p w:rsidR="00590186" w:rsidRPr="006C1C3A" w:rsidRDefault="00915AFD" w:rsidP="002121A2">
      <w:pPr>
        <w:pStyle w:val="Balk1"/>
        <w:spacing w:before="0" w:line="360" w:lineRule="auto"/>
        <w:rPr>
          <w:rFonts w:eastAsiaTheme="minorHAnsi" w:cs="Times New Roman"/>
          <w:sz w:val="22"/>
          <w:szCs w:val="22"/>
        </w:rPr>
      </w:pPr>
      <w:bookmarkStart w:id="8" w:name="_Toc51290567"/>
      <w:r w:rsidRPr="006C1C3A">
        <w:rPr>
          <w:rFonts w:cs="Times New Roman"/>
          <w:sz w:val="22"/>
          <w:szCs w:val="22"/>
        </w:rPr>
        <w:t>6</w:t>
      </w:r>
      <w:r w:rsidR="00565F14" w:rsidRPr="006C1C3A">
        <w:rPr>
          <w:rFonts w:cs="Times New Roman"/>
          <w:sz w:val="22"/>
          <w:szCs w:val="22"/>
        </w:rPr>
        <w:t>.</w:t>
      </w:r>
      <w:r w:rsidR="00590186" w:rsidRPr="006C1C3A">
        <w:rPr>
          <w:rFonts w:cs="Times New Roman"/>
          <w:sz w:val="22"/>
          <w:szCs w:val="22"/>
        </w:rPr>
        <w:t xml:space="preserve"> </w:t>
      </w:r>
      <w:r w:rsidR="00590186" w:rsidRPr="006C1C3A">
        <w:rPr>
          <w:rFonts w:eastAsiaTheme="minorHAnsi" w:cs="Times New Roman"/>
          <w:sz w:val="22"/>
          <w:szCs w:val="22"/>
        </w:rPr>
        <w:t>İŞYERİNDE COVID-19 OLDUĞUNDAN ŞÜPHELENİLEN VEYA TEYİT EDİLEN BİRİ VARSA NE YAPILMALI</w:t>
      </w:r>
      <w:bookmarkEnd w:id="8"/>
    </w:p>
    <w:p w:rsidR="00590186" w:rsidRPr="006C1C3A" w:rsidRDefault="00590186" w:rsidP="002121A2">
      <w:pPr>
        <w:spacing w:after="0" w:line="360" w:lineRule="auto"/>
        <w:jc w:val="both"/>
        <w:rPr>
          <w:rFonts w:ascii="Times New Roman" w:hAnsi="Times New Roman" w:cs="Times New Roman"/>
        </w:rPr>
      </w:pPr>
      <w:r w:rsidRPr="006C1C3A">
        <w:rPr>
          <w:rFonts w:ascii="Times New Roman" w:eastAsia="Times New Roman" w:hAnsi="Times New Roman" w:cs="Times New Roman"/>
          <w:b/>
        </w:rPr>
        <w:t>Bir çalışan rahatsızlık hisseder ve COVID-19'</w:t>
      </w:r>
      <w:r w:rsidR="002121A2" w:rsidRPr="006C1C3A">
        <w:rPr>
          <w:rFonts w:ascii="Times New Roman" w:eastAsia="Times New Roman" w:hAnsi="Times New Roman" w:cs="Times New Roman"/>
          <w:b/>
        </w:rPr>
        <w:t xml:space="preserve">a maruz kaldığını düşünürse ne </w:t>
      </w:r>
      <w:r w:rsidRPr="006C1C3A">
        <w:rPr>
          <w:rFonts w:ascii="Times New Roman" w:eastAsia="Times New Roman" w:hAnsi="Times New Roman" w:cs="Times New Roman"/>
          <w:b/>
        </w:rPr>
        <w:t xml:space="preserve">yapmalı?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rPr>
      </w:pPr>
      <w:r w:rsidRPr="006C1C3A">
        <w:rPr>
          <w:rFonts w:ascii="Times New Roman" w:eastAsia="Times New Roman" w:hAnsi="Times New Roman" w:cs="Times New Roman"/>
          <w:color w:val="00000A"/>
        </w:rPr>
        <w:t xml:space="preserve">COVID-19'a maruz kalanları belirlemek için olası maruz kalma </w:t>
      </w:r>
      <w:proofErr w:type="gramStart"/>
      <w:r w:rsidRPr="006C1C3A">
        <w:rPr>
          <w:rFonts w:ascii="Times New Roman" w:eastAsia="Times New Roman" w:hAnsi="Times New Roman" w:cs="Times New Roman"/>
          <w:color w:val="00000A"/>
        </w:rPr>
        <w:t>kriterleri</w:t>
      </w:r>
      <w:proofErr w:type="gramEnd"/>
      <w:r w:rsidRPr="006C1C3A">
        <w:rPr>
          <w:rFonts w:ascii="Times New Roman" w:eastAsia="Times New Roman" w:hAnsi="Times New Roman" w:cs="Times New Roman"/>
          <w:color w:val="00000A"/>
        </w:rPr>
        <w:t xml:space="preserve"> (örneğin, kişinin gitmiş olabileceği alanlar) hakkında Yeni </w:t>
      </w:r>
      <w:proofErr w:type="spellStart"/>
      <w:r w:rsidRPr="006C1C3A">
        <w:rPr>
          <w:rFonts w:ascii="Times New Roman" w:eastAsia="Times New Roman" w:hAnsi="Times New Roman" w:cs="Times New Roman"/>
          <w:color w:val="00000A"/>
        </w:rPr>
        <w:t>Koronavirüs</w:t>
      </w:r>
      <w:proofErr w:type="spellEnd"/>
      <w:r w:rsidRPr="006C1C3A">
        <w:rPr>
          <w:rFonts w:ascii="Times New Roman" w:eastAsia="Times New Roman" w:hAnsi="Times New Roman" w:cs="Times New Roman"/>
          <w:color w:val="00000A"/>
        </w:rPr>
        <w:t xml:space="preserve"> (</w:t>
      </w:r>
      <w:proofErr w:type="spellStart"/>
      <w:r w:rsidRPr="006C1C3A">
        <w:rPr>
          <w:rFonts w:ascii="Times New Roman" w:eastAsia="Times New Roman" w:hAnsi="Times New Roman" w:cs="Times New Roman"/>
          <w:color w:val="00000A"/>
        </w:rPr>
        <w:t>Pandemik</w:t>
      </w:r>
      <w:proofErr w:type="spellEnd"/>
      <w:r w:rsidRPr="006C1C3A">
        <w:rPr>
          <w:rFonts w:ascii="Times New Roman" w:eastAsia="Times New Roman" w:hAnsi="Times New Roman" w:cs="Times New Roman"/>
          <w:color w:val="00000A"/>
        </w:rPr>
        <w:t xml:space="preserve"> </w:t>
      </w:r>
      <w:proofErr w:type="spellStart"/>
      <w:r w:rsidRPr="006C1C3A">
        <w:rPr>
          <w:rFonts w:ascii="Times New Roman" w:eastAsia="Times New Roman" w:hAnsi="Times New Roman" w:cs="Times New Roman"/>
          <w:color w:val="00000A"/>
        </w:rPr>
        <w:t>İnfluenza</w:t>
      </w:r>
      <w:proofErr w:type="spellEnd"/>
      <w:r w:rsidRPr="006C1C3A">
        <w:rPr>
          <w:rFonts w:ascii="Times New Roman" w:eastAsia="Times New Roman" w:hAnsi="Times New Roman" w:cs="Times New Roman"/>
          <w:color w:val="00000A"/>
        </w:rPr>
        <w:t xml:space="preserve">) Hazırlık/Yürütme Ekibini veya çalışan temsilcisini bilgilendirerek, Sağlık Bakanlığı’nın tavsiyelerine uyulmalıdır.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Hastalık şüphesi bulunan kişi maske takarak ve gerekli tedbirler alınarak en yakın Sağlık Bakanlığı’nın ilgili sağlık kuruluşu ile iletişime geçilerek sevki sağlanmalıdır. (Kişi diğer kişilerden izole edilerek daha önceden belirlenen ve </w:t>
      </w:r>
      <w:proofErr w:type="gramStart"/>
      <w:r w:rsidRPr="006C1C3A">
        <w:rPr>
          <w:rFonts w:ascii="Times New Roman" w:eastAsia="Times New Roman" w:hAnsi="Times New Roman" w:cs="Times New Roman"/>
          <w:color w:val="00000A"/>
        </w:rPr>
        <w:t>enfeksiyonun</w:t>
      </w:r>
      <w:proofErr w:type="gramEnd"/>
      <w:r w:rsidRPr="006C1C3A">
        <w:rPr>
          <w:rFonts w:ascii="Times New Roman" w:eastAsia="Times New Roman" w:hAnsi="Times New Roman" w:cs="Times New Roman"/>
          <w:color w:val="00000A"/>
        </w:rPr>
        <w:t xml:space="preserve"> yayılmasını önleyecek nitelikte olan ortamda bekletilmelidir.)</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Etkilenen çalışanın atıkları için Tıbbi Atıkların Kontrolü Yönetmeliği kapsamında işlem yapılmalıdır.  </w:t>
      </w:r>
    </w:p>
    <w:p w:rsidR="00590186"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hAnsi="Times New Roman" w:cs="Times New Roman"/>
          <w:color w:val="00000A"/>
        </w:rPr>
      </w:pPr>
      <w:r w:rsidRPr="006C1C3A">
        <w:rPr>
          <w:rFonts w:ascii="Times New Roman" w:eastAsia="Times New Roman" w:hAnsi="Times New Roman" w:cs="Times New Roman"/>
          <w:color w:val="00000A"/>
        </w:rPr>
        <w:t xml:space="preserve">Etkilenen çalışanın tıbbi yardım beklerken lavaboya/banyoya gitmesi gerekiyorsa, mümkünse ayrı bir lavabo/banyo kullanımı sağlanmalıdır. </w:t>
      </w:r>
    </w:p>
    <w:p w:rsidR="00565F14" w:rsidRPr="006C1C3A" w:rsidRDefault="00915AFD" w:rsidP="002121A2">
      <w:pPr>
        <w:pStyle w:val="Balk2"/>
        <w:spacing w:before="0" w:line="360" w:lineRule="auto"/>
        <w:rPr>
          <w:rFonts w:cs="Times New Roman"/>
          <w:sz w:val="22"/>
          <w:szCs w:val="22"/>
        </w:rPr>
      </w:pPr>
      <w:bookmarkStart w:id="9" w:name="_Toc51290568"/>
      <w:r w:rsidRPr="006C1C3A">
        <w:rPr>
          <w:rFonts w:cs="Times New Roman"/>
          <w:sz w:val="22"/>
          <w:szCs w:val="22"/>
        </w:rPr>
        <w:lastRenderedPageBreak/>
        <w:t>6</w:t>
      </w:r>
      <w:r w:rsidR="00565F14" w:rsidRPr="006C1C3A">
        <w:rPr>
          <w:rFonts w:cs="Times New Roman"/>
          <w:sz w:val="22"/>
          <w:szCs w:val="22"/>
        </w:rPr>
        <w:t>.1. Uygulanacak Tahliye Yöntemleri</w:t>
      </w:r>
      <w:bookmarkEnd w:id="9"/>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Salgın hastalık (COVID-19 vb.) şüpheli vakaların tahliyesi/transferi ile ilgili yöntem belirlenmeli.</w:t>
      </w:r>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Çalışanların işe başlamadan önce temassız ateş ölçerle ateşleri kontrol edilmeli ve ateşi olanlar ivedi olarak işyeri hekimine/aile hekimine/sağlık kurumuna yönlendirilmeli.</w:t>
      </w:r>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Bir çalışanın COVID-19 olduğu tespit edilirse, işverenler diğer çalışanları için COVID-19'a maruz kalma olasılıkları konusunda bilgilendirme yapmalı ve sağlık kuruluşları ile irtibata geçmeli.</w:t>
      </w:r>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Bir çalışanın COVID-19 şüphesi bulunduğu takdirde işyeri hekimi/aile hekimi/sağlık kurumu ile iletişime geçmesi sağlanmalı.</w:t>
      </w:r>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Salgın hastalık belirtisi gösteren kişi ve temaslılarca kullanılan alanların sağlık otoritelerinde belirtilen şekilde boşaltılması, dezenfeksiyonu ve havalandırması (Örneğin; COVID-19 gibi vakalarda temas edilen alan boşaltılmalı, 24 saat süreyle havalandırılmalı ve boş tutulması sağlanmalı, bunun sonrasında temizliği yapılmalıdır.) sağlanmalı.</w:t>
      </w:r>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Hasta kişinin olası temaslılarının saptanması ve yönetimi, sağlık otoritesinin talimatlarına uygun olarak yapılacağı güvence altına alınmalı.</w:t>
      </w:r>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Etkilenen çalışanın atıkları için Tıbbi Atıkların Kontrolü Yönetmeliği kapsamında işlem yapılmalı,</w:t>
      </w:r>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Etkilenen çalışanın tıbbi yardım beklerken lavaboya/banyoya gitmesi gerekiyorsa, mümkünse ayrı bir lavabo/banyo kullanımı sağlanmalı,</w:t>
      </w:r>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 xml:space="preserve">Sağlık Bakanlığı’nın tedbirlerine uyulmalı, </w:t>
      </w:r>
    </w:p>
    <w:p w:rsidR="00565F14" w:rsidRPr="006C1C3A" w:rsidRDefault="00565F14"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 xml:space="preserve">Sağlık kuruluşları tarafından rapor verilen çalışan, </w:t>
      </w:r>
      <w:proofErr w:type="spellStart"/>
      <w:r w:rsidRPr="006C1C3A">
        <w:rPr>
          <w:rFonts w:ascii="Times New Roman" w:eastAsia="Times New Roman" w:hAnsi="Times New Roman" w:cs="Times New Roman"/>
          <w:color w:val="00000A"/>
        </w:rPr>
        <w:t>pandemi</w:t>
      </w:r>
      <w:proofErr w:type="spellEnd"/>
      <w:r w:rsidRPr="006C1C3A">
        <w:rPr>
          <w:rFonts w:ascii="Times New Roman" w:eastAsia="Times New Roman" w:hAnsi="Times New Roman" w:cs="Times New Roman"/>
          <w:color w:val="00000A"/>
        </w:rPr>
        <w:t xml:space="preserve"> sorumlusunu işyerine gitmeden bilgilendirmeli.</w:t>
      </w:r>
    </w:p>
    <w:p w:rsidR="00F14B90" w:rsidRPr="006C1C3A" w:rsidRDefault="00590186" w:rsidP="002121A2">
      <w:pPr>
        <w:numPr>
          <w:ilvl w:val="0"/>
          <w:numId w:val="6"/>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A"/>
        </w:rPr>
      </w:pPr>
      <w:r w:rsidRPr="006C1C3A">
        <w:rPr>
          <w:rFonts w:ascii="Times New Roman" w:eastAsia="Times New Roman" w:hAnsi="Times New Roman" w:cs="Times New Roman"/>
          <w:color w:val="00000A"/>
        </w:rPr>
        <w:t xml:space="preserve">Sağlık kuruluşları tarafından rapor verilen çalışan, </w:t>
      </w:r>
      <w:proofErr w:type="spellStart"/>
      <w:r w:rsidRPr="006C1C3A">
        <w:rPr>
          <w:rFonts w:ascii="Times New Roman" w:eastAsia="Times New Roman" w:hAnsi="Times New Roman" w:cs="Times New Roman"/>
          <w:color w:val="00000A"/>
        </w:rPr>
        <w:t>pandemi</w:t>
      </w:r>
      <w:proofErr w:type="spellEnd"/>
      <w:r w:rsidRPr="006C1C3A">
        <w:rPr>
          <w:rFonts w:ascii="Times New Roman" w:eastAsia="Times New Roman" w:hAnsi="Times New Roman" w:cs="Times New Roman"/>
          <w:color w:val="00000A"/>
        </w:rPr>
        <w:t xml:space="preserve"> sorumlusunu işyerine gitmeden bilgilendirmeli.</w:t>
      </w:r>
    </w:p>
    <w:p w:rsidR="00565F14" w:rsidRPr="00565F14" w:rsidRDefault="00F14B90" w:rsidP="0045509C">
      <w:pPr>
        <w:spacing w:after="0" w:line="36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br w:type="page"/>
      </w:r>
    </w:p>
    <w:p w:rsidR="00113FA5" w:rsidRDefault="00915AFD" w:rsidP="00DF7AE8">
      <w:pPr>
        <w:pStyle w:val="Balk2"/>
      </w:pPr>
      <w:bookmarkStart w:id="10" w:name="_Toc51290569"/>
      <w:r>
        <w:lastRenderedPageBreak/>
        <w:t>6</w:t>
      </w:r>
      <w:r w:rsidR="00347637">
        <w:t xml:space="preserve">.2. Oltu Mesleki ve </w:t>
      </w:r>
      <w:proofErr w:type="gramStart"/>
      <w:r w:rsidR="00347637">
        <w:t xml:space="preserve">Teknik </w:t>
      </w:r>
      <w:r w:rsidR="00565F14" w:rsidRPr="00565F14">
        <w:t xml:space="preserve"> Anadolu</w:t>
      </w:r>
      <w:proofErr w:type="gramEnd"/>
      <w:r w:rsidR="00565F14" w:rsidRPr="00565F14">
        <w:t xml:space="preserve"> Lisesi Müdürlüğü İletişim Zinciri</w:t>
      </w:r>
      <w:bookmarkStart w:id="11" w:name="_gjdgxs" w:colFirst="0" w:colLast="0"/>
      <w:bookmarkStart w:id="12" w:name="_Toc51288410"/>
      <w:bookmarkEnd w:id="10"/>
      <w:bookmarkEnd w:id="11"/>
    </w:p>
    <w:p w:rsidR="00565F14" w:rsidRPr="00113FA5" w:rsidRDefault="00565F14" w:rsidP="00113FA5">
      <w:pPr>
        <w:spacing w:after="120" w:line="360" w:lineRule="auto"/>
        <w:jc w:val="both"/>
        <w:rPr>
          <w:rFonts w:ascii="Times New Roman" w:hAnsi="Times New Roman" w:cs="Times New Roman"/>
          <w:b/>
          <w:bCs/>
          <w:sz w:val="24"/>
          <w:szCs w:val="24"/>
        </w:rPr>
      </w:pPr>
      <w:r>
        <w:rPr>
          <w:rFonts w:ascii="Times New Roman" w:eastAsia="Times New Roman" w:hAnsi="Times New Roman" w:cs="Times New Roman"/>
        </w:rPr>
        <w:t>Rahatsızlanan personel ivedilikle sağlık kurumuna yönlendirilir.</w:t>
      </w:r>
      <w:bookmarkEnd w:id="12"/>
    </w:p>
    <w:p w:rsidR="00565F14" w:rsidRDefault="0084369B" w:rsidP="00565F1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drawing>
          <wp:inline distT="0" distB="0" distL="0" distR="0">
            <wp:extent cx="5505450" cy="895350"/>
            <wp:effectExtent l="19050" t="0" r="0" b="0"/>
            <wp:docPr id="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505450" cy="895350"/>
                    </a:xfrm>
                    <a:prstGeom prst="rect">
                      <a:avLst/>
                    </a:prstGeom>
                    <a:noFill/>
                    <a:ln w="9525">
                      <a:noFill/>
                      <a:miter lim="800000"/>
                      <a:headEnd/>
                      <a:tailEnd/>
                    </a:ln>
                  </pic:spPr>
                </pic:pic>
              </a:graphicData>
            </a:graphic>
          </wp:inline>
        </w:drawing>
      </w:r>
    </w:p>
    <w:p w:rsidR="00565F14" w:rsidRPr="00565F14" w:rsidRDefault="00915AFD" w:rsidP="00DF7AE8">
      <w:pPr>
        <w:pStyle w:val="Balk1"/>
        <w:rPr>
          <w:rFonts w:eastAsiaTheme="minorHAnsi"/>
        </w:rPr>
      </w:pPr>
      <w:bookmarkStart w:id="13" w:name="_Toc51290570"/>
      <w:r>
        <w:t>7</w:t>
      </w:r>
      <w:r w:rsidR="00565F14" w:rsidRPr="00565F14">
        <w:rPr>
          <w:rFonts w:eastAsiaTheme="minorHAnsi"/>
        </w:rPr>
        <w:t>. SEYAHAT VE TOPLANTILARLA İLGİLİ TAVSİYELER</w:t>
      </w:r>
      <w:bookmarkEnd w:id="13"/>
      <w:r w:rsidR="00565F14" w:rsidRPr="00565F14">
        <w:rPr>
          <w:rFonts w:eastAsiaTheme="minorHAnsi"/>
        </w:rPr>
        <w:t xml:space="preserve"> </w:t>
      </w:r>
    </w:p>
    <w:p w:rsidR="00565F14" w:rsidRDefault="00DF7AE8" w:rsidP="00DF7AE8">
      <w:pPr>
        <w:pStyle w:val="Balk2"/>
      </w:pPr>
      <w:bookmarkStart w:id="14" w:name="_Toc51290571"/>
      <w:r>
        <w:t>7</w:t>
      </w:r>
      <w:r w:rsidR="00565F14">
        <w:t>.1. Etkilenen Bölgelere Seyahat</w:t>
      </w:r>
      <w:bookmarkEnd w:id="14"/>
      <w:r w:rsidR="00565F14">
        <w:t xml:space="preserve">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Yurtdışından dönen kişiler işe gitmekten kaçınmalı ve Sağlık Bakanlığı’nın 14 Gün Kuralına uymalıdır. Bu kişiler bilgi almak için ALO 184 </w:t>
      </w:r>
      <w:proofErr w:type="spellStart"/>
      <w:r>
        <w:rPr>
          <w:rFonts w:ascii="Times New Roman" w:eastAsia="Times New Roman" w:hAnsi="Times New Roman" w:cs="Times New Roman"/>
          <w:color w:val="00000A"/>
          <w:sz w:val="24"/>
          <w:szCs w:val="24"/>
        </w:rPr>
        <w:t>Koronavirüs</w:t>
      </w:r>
      <w:proofErr w:type="spellEnd"/>
      <w:r>
        <w:rPr>
          <w:rFonts w:ascii="Times New Roman" w:eastAsia="Times New Roman" w:hAnsi="Times New Roman" w:cs="Times New Roman"/>
          <w:color w:val="00000A"/>
          <w:sz w:val="24"/>
          <w:szCs w:val="24"/>
        </w:rPr>
        <w:t xml:space="preserve"> Danışma Hattını aramalı ve kendilerini tecrit etmelidirler. </w:t>
      </w:r>
    </w:p>
    <w:p w:rsidR="00565F14" w:rsidRPr="00F14B90" w:rsidRDefault="00565F14" w:rsidP="00565F14">
      <w:pPr>
        <w:numPr>
          <w:ilvl w:val="0"/>
          <w:numId w:val="6"/>
        </w:numPr>
        <w:pBdr>
          <w:top w:val="nil"/>
          <w:left w:val="nil"/>
          <w:bottom w:val="nil"/>
          <w:right w:val="nil"/>
          <w:between w:val="nil"/>
        </w:pBdr>
        <w:spacing w:after="17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Ülke dışına düzenlenecek seyahatleri etkinlikler mümkün olabildiğince ertelenmeli, yapılmasının zaruri olduğu hallerde öncelikle sesli ve görüntülü iletişim imkânları kullanılmalıdır. </w:t>
      </w:r>
    </w:p>
    <w:p w:rsidR="00565F14" w:rsidRPr="00565F14" w:rsidRDefault="00915AFD" w:rsidP="00DF7AE8">
      <w:pPr>
        <w:pStyle w:val="Balk1"/>
        <w:rPr>
          <w:rFonts w:eastAsiaTheme="minorHAnsi"/>
        </w:rPr>
      </w:pPr>
      <w:bookmarkStart w:id="15" w:name="_Toc51290572"/>
      <w:r>
        <w:t>8</w:t>
      </w:r>
      <w:r w:rsidR="00565F14" w:rsidRPr="00565F14">
        <w:t>.</w:t>
      </w:r>
      <w:r w:rsidR="0084369B">
        <w:t xml:space="preserve"> </w:t>
      </w:r>
      <w:r w:rsidR="00565F14" w:rsidRPr="00565F14">
        <w:t>TOPLANTI DÜZENLENMESİ</w:t>
      </w:r>
      <w:bookmarkEnd w:id="15"/>
      <w:r w:rsidR="00565F14" w:rsidRPr="00565F14">
        <w:t xml:space="preserve"> </w:t>
      </w:r>
    </w:p>
    <w:p w:rsidR="00565F14" w:rsidRDefault="00565F14" w:rsidP="00565F14">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Toplantı öncesinde veya sırasında;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Mümkünse muhtemel COVID-19 </w:t>
      </w:r>
      <w:r w:rsidR="00652B0F">
        <w:rPr>
          <w:rFonts w:ascii="Times New Roman" w:eastAsia="Times New Roman" w:hAnsi="Times New Roman" w:cs="Times New Roman"/>
          <w:color w:val="00000A"/>
          <w:sz w:val="24"/>
          <w:szCs w:val="24"/>
        </w:rPr>
        <w:t>marufiyetinim</w:t>
      </w:r>
      <w:r>
        <w:rPr>
          <w:rFonts w:ascii="Times New Roman" w:eastAsia="Times New Roman" w:hAnsi="Times New Roman" w:cs="Times New Roman"/>
          <w:color w:val="00000A"/>
          <w:sz w:val="24"/>
          <w:szCs w:val="24"/>
        </w:rPr>
        <w:t xml:space="preserve"> önlemek adına toplantılar ertelenmeli veya tele/video konferans olarak yapılmalıdır. Bunların gerçekleştirilmesinin mümkün olmadığı durumlarda, toplantı daha az katılımcı ile gerçekleştirilmelidir.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Toplantı veya etkinliğin düzenlenmesinin planlandığı çevredeki yetkililerden gelen tavsiyeler kontrol edilmeli ve uygulanmalıdır.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Toplantı öncesinde, sırasında ve sonrasında temizlik ve havalandırma yapılması sağlanmalıdır.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Tüm katılımcılar için mendiller ve el dezenfektanı da dâhil olmak üzere yeterli malzeme tedarik edilmelidir.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Katılımcılardan herhangi birisinde belirti olması halinde veya kendilerini iyi hissetmedikleri takdirde toplantıya katılmamaları gerektiği söylenmelidir.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Katılımcıların ve ziyaretçilerin iletişim bilgileri (cep telefonu numarası, e-posta ve kaldıkları adres vb.) kayıt altına alınmalıdır.</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Toplantı başlarken el sıkışmadan selamlaşma yapılması sağlanmalıdır.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Toplantıda veya etkinlikte tüm katılımcıların düzenli el yıkama veya alkollü dezenfektan kullanımı sağlanmalıdır. </w:t>
      </w:r>
    </w:p>
    <w:p w:rsidR="00565F14" w:rsidRDefault="00565F14" w:rsidP="00565F14">
      <w:pPr>
        <w:numPr>
          <w:ilvl w:val="0"/>
          <w:numId w:val="6"/>
        </w:numPr>
        <w:pBdr>
          <w:top w:val="nil"/>
          <w:left w:val="nil"/>
          <w:bottom w:val="nil"/>
          <w:right w:val="nil"/>
          <w:between w:val="nil"/>
        </w:pBdr>
        <w:tabs>
          <w:tab w:val="left" w:pos="228"/>
          <w:tab w:val="left" w:pos="336"/>
          <w:tab w:val="left" w:pos="684"/>
          <w:tab w:val="left" w:pos="1080"/>
        </w:tabs>
        <w:spacing w:after="0" w:line="360" w:lineRule="auto"/>
        <w:ind w:left="850" w:hanging="510"/>
        <w:jc w:val="both"/>
      </w:pPr>
      <w:r>
        <w:rPr>
          <w:rFonts w:ascii="Times New Roman" w:eastAsia="Times New Roman" w:hAnsi="Times New Roman" w:cs="Times New Roman"/>
          <w:color w:val="00000A"/>
          <w:sz w:val="24"/>
          <w:szCs w:val="24"/>
        </w:rPr>
        <w:lastRenderedPageBreak/>
        <w:t xml:space="preserve">El dezenfektan cihazları toplantı yerlerinde herkes tarafından kolaylıkla görülebilecek ve kullanılabilecek şekilde yerleştirilmelidir.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Katılımcılar arasında uygun mesafe olacak şekilde bir oturma düzeni ayarlanmalıdır.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İşyeri ortamının iyi havalandırıldığından emin olmak için mümkün olduğunca pencere ve kapılar açılmalıdır. </w:t>
      </w:r>
    </w:p>
    <w:p w:rsidR="00565F14" w:rsidRDefault="00565F14" w:rsidP="00565F14">
      <w:pPr>
        <w:numPr>
          <w:ilvl w:val="0"/>
          <w:numId w:val="6"/>
        </w:numPr>
        <w:pBdr>
          <w:top w:val="nil"/>
          <w:left w:val="nil"/>
          <w:bottom w:val="nil"/>
          <w:right w:val="nil"/>
          <w:between w:val="nil"/>
        </w:pBdr>
        <w:spacing w:after="170" w:line="360" w:lineRule="auto"/>
        <w:jc w:val="both"/>
        <w:rPr>
          <w:color w:val="00000A"/>
        </w:rPr>
      </w:pPr>
      <w:r>
        <w:rPr>
          <w:rFonts w:ascii="Times New Roman" w:eastAsia="Times New Roman" w:hAnsi="Times New Roman" w:cs="Times New Roman"/>
          <w:color w:val="00000A"/>
          <w:sz w:val="24"/>
          <w:szCs w:val="24"/>
        </w:rPr>
        <w:t xml:space="preserve">Toplantı bitiminde tokalaşmadan veda edilmesi ve toplu fotoğraf çekilmemesi önerilmelidir.                                                                                                                             </w:t>
      </w:r>
    </w:p>
    <w:p w:rsidR="00565F14" w:rsidRDefault="00565F14" w:rsidP="00565F14">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Toplantıdan sonra; </w:t>
      </w:r>
    </w:p>
    <w:p w:rsidR="00565F14" w:rsidRDefault="00565F14" w:rsidP="00565F14">
      <w:pPr>
        <w:numPr>
          <w:ilvl w:val="0"/>
          <w:numId w:val="6"/>
        </w:numPr>
        <w:pBdr>
          <w:top w:val="nil"/>
          <w:left w:val="nil"/>
          <w:bottom w:val="nil"/>
          <w:right w:val="nil"/>
          <w:between w:val="nil"/>
        </w:pBdr>
        <w:spacing w:after="0" w:line="360" w:lineRule="auto"/>
        <w:jc w:val="both"/>
        <w:rPr>
          <w:color w:val="00000A"/>
        </w:rPr>
      </w:pPr>
      <w:r>
        <w:rPr>
          <w:rFonts w:ascii="Times New Roman" w:eastAsia="Times New Roman" w:hAnsi="Times New Roman" w:cs="Times New Roman"/>
          <w:color w:val="00000A"/>
          <w:sz w:val="24"/>
          <w:szCs w:val="24"/>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565F14" w:rsidRDefault="00565F14" w:rsidP="00565F14">
      <w:pPr>
        <w:numPr>
          <w:ilvl w:val="0"/>
          <w:numId w:val="6"/>
        </w:numPr>
        <w:pBdr>
          <w:top w:val="nil"/>
          <w:left w:val="nil"/>
          <w:bottom w:val="nil"/>
          <w:right w:val="nil"/>
          <w:between w:val="nil"/>
        </w:pBdr>
        <w:spacing w:after="170" w:line="360" w:lineRule="auto"/>
        <w:jc w:val="both"/>
      </w:pPr>
      <w:r>
        <w:rPr>
          <w:rFonts w:ascii="Times New Roman" w:eastAsia="Times New Roman" w:hAnsi="Times New Roman" w:cs="Times New Roman"/>
          <w:color w:val="00000A"/>
          <w:sz w:val="24"/>
          <w:szCs w:val="24"/>
        </w:rPr>
        <w:t xml:space="preserve">Toplantı veya etkinlikteki bir şüpheli COVID-19 vakası olarak izole edilmişse, organizasyonu yapan kişi/kurum tüm katılımcılara bunu bildirmelidir. 14 gün boyunca belirtiler için kendilerini izlemeleri tavsiye edilmelidir. Kendilerini iyi hissetmezlerse, evde kalmalı ve ilgili halk sağlığı yetkilisine başvurmalıdırlar. </w:t>
      </w:r>
    </w:p>
    <w:p w:rsidR="00565F14" w:rsidRPr="00565F14" w:rsidRDefault="00915AFD" w:rsidP="00DF7AE8">
      <w:pPr>
        <w:pStyle w:val="Balk1"/>
      </w:pPr>
      <w:bookmarkStart w:id="16" w:name="_Toc51290573"/>
      <w:r>
        <w:t>9</w:t>
      </w:r>
      <w:r w:rsidR="00565F14" w:rsidRPr="00565F14">
        <w:t>.</w:t>
      </w:r>
      <w:r w:rsidR="00565F14">
        <w:t xml:space="preserve"> </w:t>
      </w:r>
      <w:r w:rsidR="00565F14" w:rsidRPr="00565F14">
        <w:t>ACİL TOPLANMA YERİ</w:t>
      </w:r>
      <w:bookmarkEnd w:id="16"/>
    </w:p>
    <w:p w:rsidR="003E25B9" w:rsidRPr="003E25B9" w:rsidRDefault="003E25B9" w:rsidP="003E25B9">
      <w:pPr>
        <w:numPr>
          <w:ilvl w:val="0"/>
          <w:numId w:val="6"/>
        </w:numPr>
        <w:pBdr>
          <w:top w:val="nil"/>
          <w:left w:val="nil"/>
          <w:bottom w:val="nil"/>
          <w:right w:val="nil"/>
          <w:between w:val="nil"/>
        </w:pBdr>
        <w:spacing w:after="170" w:line="360" w:lineRule="auto"/>
        <w:jc w:val="both"/>
        <w:rPr>
          <w:rFonts w:ascii="Times New Roman" w:eastAsia="Times New Roman" w:hAnsi="Times New Roman" w:cs="Times New Roman"/>
          <w:color w:val="00000A"/>
          <w:sz w:val="24"/>
          <w:szCs w:val="24"/>
        </w:rPr>
      </w:pPr>
      <w:r w:rsidRPr="003E25B9">
        <w:rPr>
          <w:rFonts w:ascii="Times New Roman" w:eastAsia="Times New Roman" w:hAnsi="Times New Roman" w:cs="Times New Roman"/>
          <w:color w:val="00000A"/>
          <w:sz w:val="24"/>
          <w:szCs w:val="24"/>
        </w:rPr>
        <w:t xml:space="preserve">Hastalık şüphesi bulunan kişi maske takarak aile hekimi/sağlık kurumuna gitmeli ve muayenesi yapılmalı, şüpheli COVID-19 durumu bulunduğu takdirde etkilenen kişi diğer çalışanlardan izole edilerek daha önceden belirlenen ve </w:t>
      </w:r>
      <w:proofErr w:type="gramStart"/>
      <w:r w:rsidRPr="003E25B9">
        <w:rPr>
          <w:rFonts w:ascii="Times New Roman" w:eastAsia="Times New Roman" w:hAnsi="Times New Roman" w:cs="Times New Roman"/>
          <w:color w:val="00000A"/>
          <w:sz w:val="24"/>
          <w:szCs w:val="24"/>
        </w:rPr>
        <w:t>enfeksiyonun</w:t>
      </w:r>
      <w:proofErr w:type="gramEnd"/>
      <w:r w:rsidRPr="003E25B9">
        <w:rPr>
          <w:rFonts w:ascii="Times New Roman" w:eastAsia="Times New Roman" w:hAnsi="Times New Roman" w:cs="Times New Roman"/>
          <w:color w:val="00000A"/>
          <w:sz w:val="24"/>
          <w:szCs w:val="24"/>
        </w:rPr>
        <w:t xml:space="preserve"> yayılmasını önleyecek nitelikte olan kapalı alanda bekletilmeli ve Sağlık Bakanlığı’nın ilgili sağlık kuruluşu ile iletişime geçilerek sevki sağlanmalı.</w:t>
      </w:r>
    </w:p>
    <w:p w:rsidR="003E25B9" w:rsidRDefault="003E25B9" w:rsidP="003E25B9">
      <w:pPr>
        <w:numPr>
          <w:ilvl w:val="0"/>
          <w:numId w:val="6"/>
        </w:numPr>
        <w:pBdr>
          <w:top w:val="nil"/>
          <w:left w:val="nil"/>
          <w:bottom w:val="nil"/>
          <w:right w:val="nil"/>
          <w:between w:val="nil"/>
        </w:pBdr>
        <w:spacing w:after="170" w:line="360" w:lineRule="auto"/>
        <w:jc w:val="both"/>
        <w:rPr>
          <w:rFonts w:ascii="Times New Roman" w:eastAsia="Times New Roman" w:hAnsi="Times New Roman" w:cs="Times New Roman"/>
          <w:color w:val="00000A"/>
          <w:sz w:val="24"/>
          <w:szCs w:val="24"/>
        </w:rPr>
      </w:pPr>
      <w:r w:rsidRPr="003E25B9">
        <w:rPr>
          <w:rFonts w:ascii="Times New Roman" w:eastAsia="Times New Roman" w:hAnsi="Times New Roman" w:cs="Times New Roman"/>
          <w:color w:val="00000A"/>
          <w:sz w:val="24"/>
          <w:szCs w:val="24"/>
        </w:rPr>
        <w:t>Sağlık Bakanlığı’nın 14 Gün Kuralına uyulmalı.</w:t>
      </w:r>
    </w:p>
    <w:p w:rsidR="0084369B" w:rsidRDefault="0084369B" w:rsidP="0084369B">
      <w:pPr>
        <w:pBdr>
          <w:top w:val="nil"/>
          <w:left w:val="nil"/>
          <w:bottom w:val="nil"/>
          <w:right w:val="nil"/>
          <w:between w:val="nil"/>
        </w:pBdr>
        <w:spacing w:after="170" w:line="360" w:lineRule="auto"/>
        <w:jc w:val="both"/>
        <w:rPr>
          <w:rFonts w:ascii="Times New Roman" w:eastAsia="Times New Roman" w:hAnsi="Times New Roman" w:cs="Times New Roman"/>
          <w:color w:val="00000A"/>
          <w:sz w:val="24"/>
          <w:szCs w:val="24"/>
        </w:rPr>
      </w:pPr>
    </w:p>
    <w:p w:rsidR="0084369B" w:rsidRDefault="0084369B" w:rsidP="0084369B">
      <w:pPr>
        <w:pBdr>
          <w:top w:val="nil"/>
          <w:left w:val="nil"/>
          <w:bottom w:val="nil"/>
          <w:right w:val="nil"/>
          <w:between w:val="nil"/>
        </w:pBdr>
        <w:spacing w:after="170" w:line="360" w:lineRule="auto"/>
        <w:jc w:val="both"/>
        <w:rPr>
          <w:rFonts w:ascii="Times New Roman" w:eastAsia="Times New Roman" w:hAnsi="Times New Roman" w:cs="Times New Roman"/>
          <w:color w:val="00000A"/>
          <w:sz w:val="24"/>
          <w:szCs w:val="24"/>
        </w:rPr>
      </w:pPr>
    </w:p>
    <w:p w:rsidR="0084369B" w:rsidRDefault="0084369B" w:rsidP="0084369B">
      <w:pPr>
        <w:pBdr>
          <w:top w:val="nil"/>
          <w:left w:val="nil"/>
          <w:bottom w:val="nil"/>
          <w:right w:val="nil"/>
          <w:between w:val="nil"/>
        </w:pBdr>
        <w:spacing w:after="170" w:line="360" w:lineRule="auto"/>
        <w:jc w:val="both"/>
        <w:rPr>
          <w:rFonts w:ascii="Times New Roman" w:eastAsia="Times New Roman" w:hAnsi="Times New Roman" w:cs="Times New Roman"/>
          <w:color w:val="00000A"/>
          <w:sz w:val="24"/>
          <w:szCs w:val="24"/>
        </w:rPr>
      </w:pPr>
    </w:p>
    <w:p w:rsidR="0084369B" w:rsidRDefault="0084369B" w:rsidP="0084369B">
      <w:pPr>
        <w:pBdr>
          <w:top w:val="nil"/>
          <w:left w:val="nil"/>
          <w:bottom w:val="nil"/>
          <w:right w:val="nil"/>
          <w:between w:val="nil"/>
        </w:pBdr>
        <w:spacing w:after="170" w:line="360" w:lineRule="auto"/>
        <w:jc w:val="both"/>
        <w:rPr>
          <w:rFonts w:ascii="Times New Roman" w:eastAsia="Times New Roman" w:hAnsi="Times New Roman" w:cs="Times New Roman"/>
          <w:color w:val="00000A"/>
          <w:sz w:val="24"/>
          <w:szCs w:val="24"/>
        </w:rPr>
      </w:pPr>
    </w:p>
    <w:p w:rsidR="0084369B" w:rsidRDefault="0084369B" w:rsidP="0084369B">
      <w:pPr>
        <w:pBdr>
          <w:top w:val="nil"/>
          <w:left w:val="nil"/>
          <w:bottom w:val="nil"/>
          <w:right w:val="nil"/>
          <w:between w:val="nil"/>
        </w:pBdr>
        <w:spacing w:after="170" w:line="360" w:lineRule="auto"/>
        <w:jc w:val="both"/>
        <w:rPr>
          <w:rFonts w:ascii="Times New Roman" w:eastAsia="Times New Roman" w:hAnsi="Times New Roman" w:cs="Times New Roman"/>
          <w:color w:val="00000A"/>
          <w:sz w:val="24"/>
          <w:szCs w:val="24"/>
        </w:rPr>
      </w:pPr>
    </w:p>
    <w:p w:rsidR="0084369B" w:rsidRDefault="0084369B" w:rsidP="0084369B">
      <w:pPr>
        <w:pBdr>
          <w:top w:val="nil"/>
          <w:left w:val="nil"/>
          <w:bottom w:val="nil"/>
          <w:right w:val="nil"/>
          <w:between w:val="nil"/>
        </w:pBdr>
        <w:spacing w:after="170" w:line="360" w:lineRule="auto"/>
        <w:jc w:val="both"/>
        <w:rPr>
          <w:rFonts w:ascii="Times New Roman" w:eastAsia="Times New Roman" w:hAnsi="Times New Roman" w:cs="Times New Roman"/>
          <w:color w:val="00000A"/>
          <w:sz w:val="24"/>
          <w:szCs w:val="24"/>
        </w:rPr>
      </w:pPr>
    </w:p>
    <w:p w:rsidR="003E25B9" w:rsidRDefault="002002E8" w:rsidP="00DF7AE8">
      <w:pPr>
        <w:pStyle w:val="Balk1"/>
        <w:rPr>
          <w:rFonts w:eastAsia="Times New Roman"/>
        </w:rPr>
      </w:pPr>
      <w:bookmarkStart w:id="17" w:name="_Toc51290574"/>
      <w:r>
        <w:rPr>
          <w:rFonts w:eastAsia="Times New Roman"/>
        </w:rPr>
        <w:lastRenderedPageBreak/>
        <w:t xml:space="preserve">10. </w:t>
      </w:r>
      <w:r w:rsidR="003E25B9" w:rsidRPr="003E25B9">
        <w:rPr>
          <w:rFonts w:eastAsia="Times New Roman"/>
        </w:rPr>
        <w:t>KURUM ACİL DURUM EKİP LİSTESİ</w:t>
      </w:r>
      <w:bookmarkEnd w:id="17"/>
    </w:p>
    <w:p w:rsidR="002002E8" w:rsidRPr="002002E8" w:rsidRDefault="002002E8" w:rsidP="002002E8"/>
    <w:tbl>
      <w:tblPr>
        <w:tblW w:w="8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9"/>
        <w:gridCol w:w="3075"/>
        <w:gridCol w:w="2892"/>
        <w:gridCol w:w="1820"/>
      </w:tblGrid>
      <w:tr w:rsidR="003E25B9" w:rsidTr="00152667">
        <w:trPr>
          <w:jc w:val="center"/>
        </w:trPr>
        <w:tc>
          <w:tcPr>
            <w:tcW w:w="8766" w:type="dxa"/>
            <w:gridSpan w:val="4"/>
            <w:vAlign w:val="center"/>
          </w:tcPr>
          <w:p w:rsidR="003E25B9" w:rsidRDefault="003E25B9" w:rsidP="00152667">
            <w:pPr>
              <w:tabs>
                <w:tab w:val="left" w:pos="155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Yeni </w:t>
            </w:r>
            <w:proofErr w:type="spellStart"/>
            <w:r>
              <w:rPr>
                <w:rFonts w:ascii="Times New Roman" w:eastAsia="Times New Roman" w:hAnsi="Times New Roman" w:cs="Times New Roman"/>
                <w:sz w:val="24"/>
                <w:szCs w:val="24"/>
              </w:rPr>
              <w:t>Koronavirüs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Pandemik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İnfluenza</w:t>
            </w:r>
            <w:proofErr w:type="spellEnd"/>
            <w:r>
              <w:rPr>
                <w:rFonts w:ascii="Times New Roman" w:eastAsia="Times New Roman" w:hAnsi="Times New Roman" w:cs="Times New Roman"/>
                <w:sz w:val="24"/>
                <w:szCs w:val="24"/>
              </w:rPr>
              <w:t>) Hazırlık/Yürütme Ekibi</w:t>
            </w:r>
          </w:p>
        </w:tc>
      </w:tr>
      <w:tr w:rsidR="003E25B9" w:rsidTr="00152667">
        <w:trPr>
          <w:jc w:val="center"/>
        </w:trPr>
        <w:tc>
          <w:tcPr>
            <w:tcW w:w="979" w:type="dxa"/>
            <w:vAlign w:val="center"/>
          </w:tcPr>
          <w:p w:rsidR="003E25B9" w:rsidRDefault="003E25B9" w:rsidP="00152667">
            <w:pPr>
              <w:jc w:val="center"/>
              <w:rPr>
                <w:rFonts w:ascii="Times New Roman" w:eastAsia="Times New Roman" w:hAnsi="Times New Roman" w:cs="Times New Roman"/>
                <w:b/>
              </w:rPr>
            </w:pPr>
            <w:r>
              <w:rPr>
                <w:rFonts w:ascii="Times New Roman" w:eastAsia="Times New Roman" w:hAnsi="Times New Roman" w:cs="Times New Roman"/>
                <w:b/>
              </w:rPr>
              <w:t>Sıra No:</w:t>
            </w:r>
          </w:p>
        </w:tc>
        <w:tc>
          <w:tcPr>
            <w:tcW w:w="3075" w:type="dxa"/>
            <w:vAlign w:val="center"/>
          </w:tcPr>
          <w:p w:rsidR="003E25B9" w:rsidRDefault="003E25B9" w:rsidP="00152667">
            <w:pPr>
              <w:jc w:val="center"/>
              <w:rPr>
                <w:rFonts w:ascii="Times New Roman" w:eastAsia="Times New Roman" w:hAnsi="Times New Roman" w:cs="Times New Roman"/>
                <w:b/>
              </w:rPr>
            </w:pPr>
            <w:r>
              <w:rPr>
                <w:rFonts w:ascii="Times New Roman" w:eastAsia="Times New Roman" w:hAnsi="Times New Roman" w:cs="Times New Roman"/>
                <w:b/>
              </w:rPr>
              <w:t>Adı Soyadı:</w:t>
            </w:r>
          </w:p>
        </w:tc>
        <w:tc>
          <w:tcPr>
            <w:tcW w:w="2892" w:type="dxa"/>
            <w:vAlign w:val="center"/>
          </w:tcPr>
          <w:p w:rsidR="003E25B9" w:rsidRDefault="003E25B9" w:rsidP="00152667">
            <w:pPr>
              <w:jc w:val="center"/>
              <w:rPr>
                <w:rFonts w:ascii="Times New Roman" w:eastAsia="Times New Roman" w:hAnsi="Times New Roman" w:cs="Times New Roman"/>
                <w:b/>
              </w:rPr>
            </w:pPr>
            <w:r>
              <w:rPr>
                <w:rFonts w:ascii="Times New Roman" w:eastAsia="Times New Roman" w:hAnsi="Times New Roman" w:cs="Times New Roman"/>
                <w:b/>
              </w:rPr>
              <w:t>Okulu</w:t>
            </w:r>
          </w:p>
        </w:tc>
        <w:tc>
          <w:tcPr>
            <w:tcW w:w="1820" w:type="dxa"/>
            <w:vAlign w:val="center"/>
          </w:tcPr>
          <w:p w:rsidR="003E25B9" w:rsidRDefault="003E25B9" w:rsidP="00152667">
            <w:pPr>
              <w:jc w:val="center"/>
              <w:rPr>
                <w:rFonts w:ascii="Times New Roman" w:eastAsia="Times New Roman" w:hAnsi="Times New Roman" w:cs="Times New Roman"/>
                <w:b/>
              </w:rPr>
            </w:pPr>
            <w:r>
              <w:rPr>
                <w:rFonts w:ascii="Times New Roman" w:eastAsia="Times New Roman" w:hAnsi="Times New Roman" w:cs="Times New Roman"/>
                <w:b/>
              </w:rPr>
              <w:t>Görevi</w:t>
            </w:r>
          </w:p>
        </w:tc>
      </w:tr>
      <w:tr w:rsidR="003E25B9" w:rsidTr="00152667">
        <w:trPr>
          <w:jc w:val="center"/>
        </w:trPr>
        <w:tc>
          <w:tcPr>
            <w:tcW w:w="979" w:type="dxa"/>
            <w:vAlign w:val="center"/>
          </w:tcPr>
          <w:p w:rsidR="003E25B9" w:rsidRDefault="003E25B9" w:rsidP="00152667">
            <w:pPr>
              <w:jc w:val="center"/>
              <w:rPr>
                <w:rFonts w:ascii="Times New Roman" w:eastAsia="Times New Roman" w:hAnsi="Times New Roman" w:cs="Times New Roman"/>
              </w:rPr>
            </w:pPr>
            <w:r>
              <w:rPr>
                <w:rFonts w:ascii="Times New Roman" w:eastAsia="Times New Roman" w:hAnsi="Times New Roman" w:cs="Times New Roman"/>
              </w:rPr>
              <w:t>1</w:t>
            </w:r>
          </w:p>
        </w:tc>
        <w:tc>
          <w:tcPr>
            <w:tcW w:w="3075" w:type="dxa"/>
            <w:vAlign w:val="center"/>
          </w:tcPr>
          <w:p w:rsidR="004064C0" w:rsidRDefault="00106498" w:rsidP="004064C0">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Zahide KIDIKOĞLU</w:t>
            </w:r>
          </w:p>
          <w:p w:rsidR="004064C0" w:rsidRDefault="004064C0" w:rsidP="004064C0">
            <w:pPr>
              <w:tabs>
                <w:tab w:val="left" w:pos="1559"/>
              </w:tabs>
              <w:rPr>
                <w:rFonts w:ascii="Times New Roman" w:eastAsia="Times New Roman" w:hAnsi="Times New Roman" w:cs="Times New Roman"/>
                <w:color w:val="000000"/>
              </w:rPr>
            </w:pPr>
            <w:r>
              <w:rPr>
                <w:rFonts w:ascii="Times New Roman" w:eastAsia="Times New Roman" w:hAnsi="Times New Roman" w:cs="Times New Roman"/>
                <w:sz w:val="24"/>
                <w:szCs w:val="24"/>
              </w:rPr>
              <w:t>Okul Müdür Yardımcısı</w:t>
            </w:r>
          </w:p>
        </w:tc>
        <w:tc>
          <w:tcPr>
            <w:tcW w:w="2892" w:type="dxa"/>
            <w:vAlign w:val="center"/>
          </w:tcPr>
          <w:p w:rsidR="003E25B9" w:rsidRDefault="00106498" w:rsidP="00152667">
            <w:pPr>
              <w:jc w:val="center"/>
              <w:rPr>
                <w:rFonts w:ascii="Times New Roman" w:eastAsia="Times New Roman" w:hAnsi="Times New Roman" w:cs="Times New Roman"/>
              </w:rPr>
            </w:pPr>
            <w:r>
              <w:rPr>
                <w:rFonts w:ascii="Times New Roman" w:eastAsia="Times New Roman" w:hAnsi="Times New Roman" w:cs="Times New Roman"/>
              </w:rPr>
              <w:t>Oltu Mesleki ve Teknik Anadolu Lisesi</w:t>
            </w:r>
          </w:p>
        </w:tc>
        <w:tc>
          <w:tcPr>
            <w:tcW w:w="1820" w:type="dxa"/>
            <w:vAlign w:val="center"/>
          </w:tcPr>
          <w:p w:rsidR="003E25B9" w:rsidRDefault="003E25B9" w:rsidP="00152667">
            <w:pPr>
              <w:jc w:val="center"/>
              <w:rPr>
                <w:rFonts w:ascii="Times New Roman" w:eastAsia="Times New Roman" w:hAnsi="Times New Roman" w:cs="Times New Roman"/>
              </w:rPr>
            </w:pPr>
            <w:r>
              <w:rPr>
                <w:rFonts w:ascii="Times New Roman" w:eastAsia="Times New Roman" w:hAnsi="Times New Roman" w:cs="Times New Roman"/>
              </w:rPr>
              <w:t>Başkan</w:t>
            </w:r>
          </w:p>
        </w:tc>
      </w:tr>
      <w:tr w:rsidR="004064C0" w:rsidTr="00152667">
        <w:trPr>
          <w:jc w:val="center"/>
        </w:trPr>
        <w:tc>
          <w:tcPr>
            <w:tcW w:w="979" w:type="dxa"/>
            <w:vAlign w:val="center"/>
          </w:tcPr>
          <w:p w:rsidR="004064C0" w:rsidRDefault="004064C0" w:rsidP="00152667">
            <w:pPr>
              <w:jc w:val="center"/>
              <w:rPr>
                <w:rFonts w:ascii="Times New Roman" w:eastAsia="Times New Roman" w:hAnsi="Times New Roman" w:cs="Times New Roman"/>
              </w:rPr>
            </w:pPr>
            <w:r>
              <w:rPr>
                <w:rFonts w:ascii="Times New Roman" w:eastAsia="Times New Roman" w:hAnsi="Times New Roman" w:cs="Times New Roman"/>
              </w:rPr>
              <w:t>2</w:t>
            </w:r>
          </w:p>
        </w:tc>
        <w:tc>
          <w:tcPr>
            <w:tcW w:w="3075" w:type="dxa"/>
            <w:vAlign w:val="center"/>
          </w:tcPr>
          <w:p w:rsidR="004064C0" w:rsidRDefault="00106498" w:rsidP="00152667">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Hüseyin KAÇAN</w:t>
            </w:r>
          </w:p>
          <w:p w:rsidR="004064C0" w:rsidRDefault="00106498" w:rsidP="00152667">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Elektrik –Elektronik </w:t>
            </w:r>
            <w:proofErr w:type="spellStart"/>
            <w:proofErr w:type="gramStart"/>
            <w:r>
              <w:rPr>
                <w:rFonts w:ascii="Times New Roman" w:eastAsia="Times New Roman" w:hAnsi="Times New Roman" w:cs="Times New Roman"/>
                <w:sz w:val="24"/>
                <w:szCs w:val="24"/>
              </w:rPr>
              <w:t>Böl.Öğ</w:t>
            </w:r>
            <w:proofErr w:type="spellEnd"/>
            <w:proofErr w:type="gramEnd"/>
          </w:p>
        </w:tc>
        <w:tc>
          <w:tcPr>
            <w:tcW w:w="2892" w:type="dxa"/>
            <w:vAlign w:val="center"/>
          </w:tcPr>
          <w:p w:rsidR="004064C0" w:rsidRDefault="00106498" w:rsidP="00152667">
            <w:pPr>
              <w:jc w:val="center"/>
              <w:rPr>
                <w:rFonts w:ascii="Times New Roman" w:eastAsia="Times New Roman" w:hAnsi="Times New Roman" w:cs="Times New Roman"/>
              </w:rPr>
            </w:pPr>
            <w:r>
              <w:rPr>
                <w:rFonts w:ascii="Times New Roman" w:eastAsia="Times New Roman" w:hAnsi="Times New Roman" w:cs="Times New Roman"/>
              </w:rPr>
              <w:t>Oltu Mesleki ve Teknik Anadolu Lisesi</w:t>
            </w:r>
          </w:p>
        </w:tc>
        <w:tc>
          <w:tcPr>
            <w:tcW w:w="1820" w:type="dxa"/>
            <w:vAlign w:val="center"/>
          </w:tcPr>
          <w:p w:rsidR="004064C0" w:rsidRDefault="00967871" w:rsidP="00152667">
            <w:pPr>
              <w:jc w:val="center"/>
              <w:rPr>
                <w:rFonts w:ascii="Times New Roman" w:eastAsia="Times New Roman" w:hAnsi="Times New Roman" w:cs="Times New Roman"/>
              </w:rPr>
            </w:pPr>
            <w:r>
              <w:rPr>
                <w:rFonts w:ascii="Times New Roman" w:eastAsia="Times New Roman" w:hAnsi="Times New Roman" w:cs="Times New Roman"/>
              </w:rPr>
              <w:t>Üye</w:t>
            </w:r>
          </w:p>
        </w:tc>
      </w:tr>
      <w:tr w:rsidR="003E25B9" w:rsidTr="00152667">
        <w:trPr>
          <w:jc w:val="center"/>
        </w:trPr>
        <w:tc>
          <w:tcPr>
            <w:tcW w:w="979" w:type="dxa"/>
            <w:vAlign w:val="center"/>
          </w:tcPr>
          <w:p w:rsidR="003E25B9" w:rsidRDefault="004064C0" w:rsidP="00152667">
            <w:pPr>
              <w:jc w:val="center"/>
              <w:rPr>
                <w:rFonts w:ascii="Times New Roman" w:eastAsia="Times New Roman" w:hAnsi="Times New Roman" w:cs="Times New Roman"/>
              </w:rPr>
            </w:pPr>
            <w:r>
              <w:rPr>
                <w:rFonts w:ascii="Times New Roman" w:eastAsia="Times New Roman" w:hAnsi="Times New Roman" w:cs="Times New Roman"/>
              </w:rPr>
              <w:t>3</w:t>
            </w:r>
          </w:p>
        </w:tc>
        <w:tc>
          <w:tcPr>
            <w:tcW w:w="3075" w:type="dxa"/>
            <w:vAlign w:val="center"/>
          </w:tcPr>
          <w:p w:rsidR="003E25B9" w:rsidRDefault="00106498" w:rsidP="00152667">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Osman KÜÇÜK</w:t>
            </w:r>
          </w:p>
          <w:p w:rsidR="003E25B9" w:rsidRDefault="00106498" w:rsidP="00152667">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Tarih</w:t>
            </w:r>
            <w:r w:rsidR="003E25B9">
              <w:rPr>
                <w:rFonts w:ascii="Times New Roman" w:eastAsia="Times New Roman" w:hAnsi="Times New Roman" w:cs="Times New Roman"/>
                <w:sz w:val="24"/>
                <w:szCs w:val="24"/>
              </w:rPr>
              <w:t xml:space="preserve"> Öğretmeni</w:t>
            </w:r>
          </w:p>
        </w:tc>
        <w:tc>
          <w:tcPr>
            <w:tcW w:w="2892" w:type="dxa"/>
            <w:vAlign w:val="center"/>
          </w:tcPr>
          <w:p w:rsidR="003E25B9" w:rsidRDefault="00106498" w:rsidP="00152667">
            <w:pPr>
              <w:jc w:val="center"/>
              <w:rPr>
                <w:rFonts w:ascii="Times New Roman" w:eastAsia="Times New Roman" w:hAnsi="Times New Roman" w:cs="Times New Roman"/>
              </w:rPr>
            </w:pPr>
            <w:r>
              <w:rPr>
                <w:rFonts w:ascii="Times New Roman" w:eastAsia="Times New Roman" w:hAnsi="Times New Roman" w:cs="Times New Roman"/>
              </w:rPr>
              <w:t>Oltu Mesleki ve Teknik Anadolu Lisesi</w:t>
            </w:r>
          </w:p>
        </w:tc>
        <w:tc>
          <w:tcPr>
            <w:tcW w:w="1820" w:type="dxa"/>
            <w:vAlign w:val="center"/>
          </w:tcPr>
          <w:p w:rsidR="003E25B9" w:rsidRDefault="003E25B9" w:rsidP="00152667">
            <w:pPr>
              <w:jc w:val="center"/>
              <w:rPr>
                <w:rFonts w:ascii="Times New Roman" w:eastAsia="Times New Roman" w:hAnsi="Times New Roman" w:cs="Times New Roman"/>
              </w:rPr>
            </w:pPr>
            <w:r>
              <w:rPr>
                <w:rFonts w:ascii="Times New Roman" w:eastAsia="Times New Roman" w:hAnsi="Times New Roman" w:cs="Times New Roman"/>
              </w:rPr>
              <w:t>Üye</w:t>
            </w:r>
          </w:p>
        </w:tc>
      </w:tr>
      <w:tr w:rsidR="003E25B9" w:rsidTr="00152667">
        <w:trPr>
          <w:jc w:val="center"/>
        </w:trPr>
        <w:tc>
          <w:tcPr>
            <w:tcW w:w="979" w:type="dxa"/>
            <w:vAlign w:val="center"/>
          </w:tcPr>
          <w:p w:rsidR="003E25B9" w:rsidRDefault="004064C0" w:rsidP="00152667">
            <w:pPr>
              <w:jc w:val="center"/>
              <w:rPr>
                <w:rFonts w:ascii="Times New Roman" w:eastAsia="Times New Roman" w:hAnsi="Times New Roman" w:cs="Times New Roman"/>
              </w:rPr>
            </w:pPr>
            <w:r>
              <w:rPr>
                <w:rFonts w:ascii="Times New Roman" w:eastAsia="Times New Roman" w:hAnsi="Times New Roman" w:cs="Times New Roman"/>
              </w:rPr>
              <w:t>4</w:t>
            </w:r>
          </w:p>
        </w:tc>
        <w:tc>
          <w:tcPr>
            <w:tcW w:w="3075" w:type="dxa"/>
            <w:vAlign w:val="center"/>
          </w:tcPr>
          <w:p w:rsidR="003E25B9" w:rsidRPr="00347637" w:rsidRDefault="00347637" w:rsidP="00152667">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Vildan M.KABAOSMANOĞLU</w:t>
            </w:r>
            <w:r w:rsidR="003E25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Kimya </w:t>
            </w:r>
            <w:r w:rsidR="003E25B9">
              <w:rPr>
                <w:rFonts w:ascii="Times New Roman" w:eastAsia="Times New Roman" w:hAnsi="Times New Roman" w:cs="Times New Roman"/>
                <w:sz w:val="24"/>
                <w:szCs w:val="24"/>
              </w:rPr>
              <w:t>Öğretmeni</w:t>
            </w:r>
          </w:p>
        </w:tc>
        <w:tc>
          <w:tcPr>
            <w:tcW w:w="2892" w:type="dxa"/>
          </w:tcPr>
          <w:p w:rsidR="003E25B9" w:rsidRDefault="00106498" w:rsidP="00152667">
            <w:pPr>
              <w:jc w:val="center"/>
            </w:pPr>
            <w:r>
              <w:rPr>
                <w:rFonts w:ascii="Times New Roman" w:eastAsia="Times New Roman" w:hAnsi="Times New Roman" w:cs="Times New Roman"/>
              </w:rPr>
              <w:t>Oltu Mesleki ve Teknik Anadolu Lisesi</w:t>
            </w:r>
          </w:p>
        </w:tc>
        <w:tc>
          <w:tcPr>
            <w:tcW w:w="1820" w:type="dxa"/>
            <w:vAlign w:val="center"/>
          </w:tcPr>
          <w:p w:rsidR="003E25B9" w:rsidRDefault="003E25B9" w:rsidP="00152667">
            <w:pPr>
              <w:jc w:val="center"/>
              <w:rPr>
                <w:rFonts w:ascii="Times New Roman" w:eastAsia="Times New Roman" w:hAnsi="Times New Roman" w:cs="Times New Roman"/>
              </w:rPr>
            </w:pPr>
            <w:r>
              <w:rPr>
                <w:rFonts w:ascii="Times New Roman" w:eastAsia="Times New Roman" w:hAnsi="Times New Roman" w:cs="Times New Roman"/>
              </w:rPr>
              <w:t>Üye</w:t>
            </w:r>
          </w:p>
        </w:tc>
      </w:tr>
      <w:tr w:rsidR="00974FAC" w:rsidTr="00152667">
        <w:trPr>
          <w:jc w:val="center"/>
        </w:trPr>
        <w:tc>
          <w:tcPr>
            <w:tcW w:w="979" w:type="dxa"/>
            <w:vAlign w:val="center"/>
          </w:tcPr>
          <w:p w:rsidR="00974FAC" w:rsidRDefault="00974FAC" w:rsidP="00152667">
            <w:pPr>
              <w:jc w:val="center"/>
              <w:rPr>
                <w:rFonts w:ascii="Times New Roman" w:eastAsia="Times New Roman" w:hAnsi="Times New Roman" w:cs="Times New Roman"/>
              </w:rPr>
            </w:pPr>
            <w:r>
              <w:rPr>
                <w:rFonts w:ascii="Times New Roman" w:eastAsia="Times New Roman" w:hAnsi="Times New Roman" w:cs="Times New Roman"/>
              </w:rPr>
              <w:t>5</w:t>
            </w:r>
          </w:p>
        </w:tc>
        <w:tc>
          <w:tcPr>
            <w:tcW w:w="3075" w:type="dxa"/>
            <w:vAlign w:val="center"/>
          </w:tcPr>
          <w:p w:rsidR="00974FAC" w:rsidRDefault="00347637" w:rsidP="00152667">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Aynur DÜBÜŞ</w:t>
            </w:r>
          </w:p>
        </w:tc>
        <w:tc>
          <w:tcPr>
            <w:tcW w:w="2892" w:type="dxa"/>
          </w:tcPr>
          <w:p w:rsidR="00974FAC" w:rsidRDefault="00347637" w:rsidP="00152667">
            <w:pPr>
              <w:jc w:val="center"/>
              <w:rPr>
                <w:rFonts w:ascii="Times New Roman" w:eastAsia="Times New Roman" w:hAnsi="Times New Roman" w:cs="Times New Roman"/>
              </w:rPr>
            </w:pPr>
            <w:r w:rsidRPr="00347637">
              <w:rPr>
                <w:rFonts w:ascii="Times New Roman" w:eastAsia="Times New Roman" w:hAnsi="Times New Roman" w:cs="Times New Roman"/>
              </w:rPr>
              <w:t>Oltu Mesl</w:t>
            </w:r>
            <w:r>
              <w:rPr>
                <w:rFonts w:ascii="Times New Roman" w:eastAsia="Times New Roman" w:hAnsi="Times New Roman" w:cs="Times New Roman"/>
              </w:rPr>
              <w:t>eki ve Teknik Anadolu Lisesi</w:t>
            </w:r>
          </w:p>
        </w:tc>
        <w:tc>
          <w:tcPr>
            <w:tcW w:w="1820" w:type="dxa"/>
            <w:vAlign w:val="center"/>
          </w:tcPr>
          <w:p w:rsidR="00974FAC" w:rsidRDefault="00347637" w:rsidP="00152667">
            <w:pPr>
              <w:jc w:val="center"/>
              <w:rPr>
                <w:rFonts w:ascii="Times New Roman" w:eastAsia="Times New Roman" w:hAnsi="Times New Roman" w:cs="Times New Roman"/>
              </w:rPr>
            </w:pPr>
            <w:r>
              <w:rPr>
                <w:rFonts w:ascii="Times New Roman" w:eastAsia="Times New Roman" w:hAnsi="Times New Roman" w:cs="Times New Roman"/>
              </w:rPr>
              <w:t>Üye</w:t>
            </w:r>
          </w:p>
        </w:tc>
      </w:tr>
    </w:tbl>
    <w:p w:rsidR="00F14B90" w:rsidRDefault="00F14B90" w:rsidP="00637DD5">
      <w:pPr>
        <w:tabs>
          <w:tab w:val="left" w:pos="8232"/>
        </w:tabs>
        <w:spacing w:line="240" w:lineRule="auto"/>
        <w:rPr>
          <w:rFonts w:ascii="Times New Roman" w:hAnsi="Times New Roman" w:cs="Times New Roman"/>
          <w:sz w:val="24"/>
          <w:szCs w:val="24"/>
        </w:rPr>
      </w:pPr>
    </w:p>
    <w:p w:rsidR="00F14B90" w:rsidRDefault="00F14B90" w:rsidP="00637DD5">
      <w:pPr>
        <w:tabs>
          <w:tab w:val="left" w:pos="8232"/>
        </w:tabs>
        <w:spacing w:line="240" w:lineRule="auto"/>
        <w:rPr>
          <w:rFonts w:ascii="Times New Roman" w:hAnsi="Times New Roman" w:cs="Times New Roman"/>
          <w:sz w:val="24"/>
          <w:szCs w:val="24"/>
        </w:rPr>
      </w:pPr>
    </w:p>
    <w:p w:rsidR="00637DD5" w:rsidRDefault="00637DD5" w:rsidP="00637DD5">
      <w:pPr>
        <w:tabs>
          <w:tab w:val="left" w:pos="8232"/>
        </w:tabs>
        <w:spacing w:line="240" w:lineRule="auto"/>
        <w:rPr>
          <w:rFonts w:ascii="Times New Roman" w:hAnsi="Times New Roman" w:cs="Times New Roman"/>
          <w:sz w:val="24"/>
          <w:szCs w:val="24"/>
        </w:rPr>
      </w:pPr>
    </w:p>
    <w:p w:rsidR="00637DD5" w:rsidRDefault="00637DD5" w:rsidP="00637DD5">
      <w:pPr>
        <w:tabs>
          <w:tab w:val="left" w:pos="8232"/>
        </w:tabs>
        <w:spacing w:line="240" w:lineRule="auto"/>
        <w:rPr>
          <w:rFonts w:ascii="Times New Roman" w:hAnsi="Times New Roman" w:cs="Times New Roman"/>
          <w:sz w:val="24"/>
          <w:szCs w:val="24"/>
        </w:rPr>
      </w:pPr>
    </w:p>
    <w:p w:rsidR="00637DD5" w:rsidRDefault="00637DD5" w:rsidP="00637DD5">
      <w:pPr>
        <w:tabs>
          <w:tab w:val="left" w:pos="8232"/>
        </w:tabs>
        <w:spacing w:line="240" w:lineRule="auto"/>
        <w:rPr>
          <w:rFonts w:ascii="Times New Roman" w:hAnsi="Times New Roman" w:cs="Times New Roman"/>
          <w:sz w:val="24"/>
          <w:szCs w:val="24"/>
        </w:rPr>
      </w:pPr>
    </w:p>
    <w:p w:rsidR="00637DD5" w:rsidRDefault="00637DD5" w:rsidP="00637DD5">
      <w:pPr>
        <w:tabs>
          <w:tab w:val="left" w:pos="8232"/>
        </w:tabs>
        <w:spacing w:line="240" w:lineRule="auto"/>
        <w:rPr>
          <w:rFonts w:ascii="Times New Roman" w:hAnsi="Times New Roman" w:cs="Times New Roman"/>
          <w:sz w:val="24"/>
          <w:szCs w:val="24"/>
        </w:rPr>
      </w:pPr>
    </w:p>
    <w:p w:rsidR="00637DD5" w:rsidRDefault="00637DD5" w:rsidP="00637DD5">
      <w:pPr>
        <w:tabs>
          <w:tab w:val="left" w:pos="8232"/>
        </w:tabs>
        <w:spacing w:line="240" w:lineRule="auto"/>
        <w:rPr>
          <w:rFonts w:ascii="Times New Roman" w:hAnsi="Times New Roman" w:cs="Times New Roman"/>
          <w:sz w:val="24"/>
          <w:szCs w:val="24"/>
        </w:rPr>
      </w:pPr>
    </w:p>
    <w:p w:rsidR="00637DD5" w:rsidRDefault="00637DD5" w:rsidP="00637DD5">
      <w:pPr>
        <w:tabs>
          <w:tab w:val="left" w:pos="8232"/>
        </w:tabs>
        <w:spacing w:line="240" w:lineRule="auto"/>
        <w:rPr>
          <w:rFonts w:ascii="Times New Roman" w:hAnsi="Times New Roman" w:cs="Times New Roman"/>
          <w:sz w:val="24"/>
          <w:szCs w:val="24"/>
        </w:rPr>
      </w:pPr>
    </w:p>
    <w:p w:rsidR="00637DD5" w:rsidRDefault="00637DD5" w:rsidP="00637DD5">
      <w:pPr>
        <w:tabs>
          <w:tab w:val="left" w:pos="8232"/>
        </w:tabs>
        <w:spacing w:line="240" w:lineRule="auto"/>
        <w:rPr>
          <w:rFonts w:ascii="Times New Roman" w:hAnsi="Times New Roman" w:cs="Times New Roman"/>
          <w:sz w:val="24"/>
          <w:szCs w:val="24"/>
        </w:rPr>
      </w:pPr>
    </w:p>
    <w:p w:rsidR="00637DD5" w:rsidRDefault="00637DD5" w:rsidP="00637DD5">
      <w:pPr>
        <w:tabs>
          <w:tab w:val="left" w:pos="8232"/>
        </w:tabs>
        <w:spacing w:line="240" w:lineRule="auto"/>
        <w:rPr>
          <w:rFonts w:ascii="Times New Roman" w:hAnsi="Times New Roman" w:cs="Times New Roman"/>
          <w:sz w:val="24"/>
          <w:szCs w:val="24"/>
        </w:rPr>
      </w:pPr>
    </w:p>
    <w:p w:rsidR="00637DD5" w:rsidRDefault="00637DD5" w:rsidP="00637DD5">
      <w:pPr>
        <w:tabs>
          <w:tab w:val="left" w:pos="8232"/>
        </w:tabs>
        <w:spacing w:line="240" w:lineRule="auto"/>
        <w:rPr>
          <w:rFonts w:ascii="Times New Roman" w:hAnsi="Times New Roman" w:cs="Times New Roman"/>
          <w:sz w:val="24"/>
          <w:szCs w:val="24"/>
        </w:rPr>
      </w:pPr>
    </w:p>
    <w:p w:rsidR="00106498" w:rsidRDefault="00106498" w:rsidP="00637DD5">
      <w:pPr>
        <w:tabs>
          <w:tab w:val="left" w:pos="8232"/>
        </w:tabs>
        <w:spacing w:line="240" w:lineRule="auto"/>
        <w:rPr>
          <w:rFonts w:ascii="Times New Roman" w:hAnsi="Times New Roman" w:cs="Times New Roman"/>
          <w:b/>
          <w:sz w:val="24"/>
          <w:szCs w:val="24"/>
        </w:rPr>
      </w:pPr>
    </w:p>
    <w:p w:rsidR="00106498" w:rsidRDefault="00106498" w:rsidP="00637DD5">
      <w:pPr>
        <w:tabs>
          <w:tab w:val="left" w:pos="8232"/>
        </w:tabs>
        <w:spacing w:line="240" w:lineRule="auto"/>
        <w:rPr>
          <w:rFonts w:ascii="Times New Roman" w:hAnsi="Times New Roman" w:cs="Times New Roman"/>
          <w:b/>
          <w:sz w:val="24"/>
          <w:szCs w:val="24"/>
        </w:rPr>
      </w:pPr>
    </w:p>
    <w:p w:rsidR="00106498" w:rsidRDefault="00106498" w:rsidP="00637DD5">
      <w:pPr>
        <w:tabs>
          <w:tab w:val="left" w:pos="8232"/>
        </w:tabs>
        <w:spacing w:line="240" w:lineRule="auto"/>
        <w:rPr>
          <w:rFonts w:ascii="Times New Roman" w:hAnsi="Times New Roman" w:cs="Times New Roman"/>
          <w:b/>
          <w:sz w:val="24"/>
          <w:szCs w:val="24"/>
        </w:rPr>
      </w:pPr>
    </w:p>
    <w:p w:rsidR="00106498" w:rsidRDefault="00106498" w:rsidP="00637DD5">
      <w:pPr>
        <w:tabs>
          <w:tab w:val="left" w:pos="8232"/>
        </w:tabs>
        <w:spacing w:line="240" w:lineRule="auto"/>
        <w:rPr>
          <w:rFonts w:ascii="Times New Roman" w:hAnsi="Times New Roman" w:cs="Times New Roman"/>
          <w:b/>
          <w:sz w:val="24"/>
          <w:szCs w:val="24"/>
        </w:rPr>
      </w:pPr>
    </w:p>
    <w:p w:rsidR="00106498" w:rsidRDefault="00106498" w:rsidP="00637DD5">
      <w:pPr>
        <w:tabs>
          <w:tab w:val="left" w:pos="8232"/>
        </w:tabs>
        <w:spacing w:line="240" w:lineRule="auto"/>
        <w:rPr>
          <w:rFonts w:ascii="Times New Roman" w:hAnsi="Times New Roman" w:cs="Times New Roman"/>
          <w:b/>
          <w:sz w:val="24"/>
          <w:szCs w:val="24"/>
        </w:rPr>
      </w:pPr>
    </w:p>
    <w:p w:rsidR="00106498" w:rsidRDefault="00106498" w:rsidP="00637DD5">
      <w:pPr>
        <w:tabs>
          <w:tab w:val="left" w:pos="8232"/>
        </w:tabs>
        <w:spacing w:line="240" w:lineRule="auto"/>
        <w:rPr>
          <w:rFonts w:ascii="Times New Roman" w:hAnsi="Times New Roman" w:cs="Times New Roman"/>
          <w:b/>
          <w:sz w:val="24"/>
          <w:szCs w:val="24"/>
        </w:rPr>
      </w:pPr>
    </w:p>
    <w:p w:rsidR="00106498" w:rsidRDefault="00106498" w:rsidP="00637DD5">
      <w:pPr>
        <w:tabs>
          <w:tab w:val="left" w:pos="8232"/>
        </w:tabs>
        <w:spacing w:line="240" w:lineRule="auto"/>
        <w:rPr>
          <w:rFonts w:ascii="Times New Roman" w:hAnsi="Times New Roman" w:cs="Times New Roman"/>
          <w:b/>
          <w:sz w:val="24"/>
          <w:szCs w:val="24"/>
        </w:rPr>
      </w:pPr>
    </w:p>
    <w:p w:rsidR="00106498" w:rsidRDefault="00106498" w:rsidP="00637DD5">
      <w:pPr>
        <w:tabs>
          <w:tab w:val="left" w:pos="8232"/>
        </w:tabs>
        <w:spacing w:line="240" w:lineRule="auto"/>
        <w:rPr>
          <w:rFonts w:ascii="Times New Roman" w:hAnsi="Times New Roman" w:cs="Times New Roman"/>
          <w:b/>
          <w:sz w:val="24"/>
          <w:szCs w:val="24"/>
        </w:rPr>
      </w:pPr>
    </w:p>
    <w:p w:rsidR="00637DD5" w:rsidRPr="00637DD5" w:rsidRDefault="00637DD5" w:rsidP="00637DD5">
      <w:pPr>
        <w:tabs>
          <w:tab w:val="left" w:pos="8232"/>
        </w:tabs>
        <w:spacing w:line="240" w:lineRule="auto"/>
        <w:rPr>
          <w:rFonts w:ascii="Times New Roman" w:hAnsi="Times New Roman" w:cs="Times New Roman"/>
          <w:b/>
          <w:sz w:val="24"/>
          <w:szCs w:val="24"/>
        </w:rPr>
      </w:pPr>
      <w:r w:rsidRPr="00637DD5">
        <w:rPr>
          <w:rFonts w:ascii="Times New Roman" w:hAnsi="Times New Roman" w:cs="Times New Roman"/>
          <w:b/>
          <w:sz w:val="24"/>
          <w:szCs w:val="24"/>
        </w:rPr>
        <w:t>11. TEMİZLİK VE DEZENFEKSİYON TALİMATI</w:t>
      </w:r>
    </w:p>
    <w:p w:rsidR="00637DD5" w:rsidRDefault="00637DD5" w:rsidP="00C73875">
      <w:pPr>
        <w:tabs>
          <w:tab w:val="left" w:pos="8232"/>
        </w:tabs>
        <w:spacing w:line="240" w:lineRule="auto"/>
        <w:jc w:val="right"/>
        <w:rPr>
          <w:rFonts w:ascii="Times New Roman" w:hAnsi="Times New Roman" w:cs="Times New Roman"/>
          <w:sz w:val="24"/>
          <w:szCs w:val="24"/>
        </w:rPr>
      </w:pPr>
    </w:p>
    <w:tbl>
      <w:tblPr>
        <w:tblpPr w:leftFromText="141" w:rightFromText="141" w:vertAnchor="text" w:horzAnchor="margin" w:tblpY="-94"/>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2446"/>
        <w:gridCol w:w="2447"/>
        <w:gridCol w:w="2307"/>
      </w:tblGrid>
      <w:tr w:rsidR="002B3BA5" w:rsidTr="002B3BA5">
        <w:trPr>
          <w:trHeight w:val="1324"/>
        </w:trPr>
        <w:tc>
          <w:tcPr>
            <w:tcW w:w="2445" w:type="dxa"/>
            <w:tcBorders>
              <w:top w:val="single" w:sz="4" w:space="0" w:color="000000"/>
              <w:left w:val="single" w:sz="4" w:space="0" w:color="000000"/>
              <w:bottom w:val="single" w:sz="4" w:space="0" w:color="000000"/>
              <w:right w:val="single" w:sz="4" w:space="0" w:color="000000"/>
            </w:tcBorders>
            <w:shd w:val="clear" w:color="auto" w:fill="FAC090"/>
            <w:vAlign w:val="center"/>
            <w:hideMark/>
          </w:tcPr>
          <w:p w:rsidR="002B3BA5" w:rsidRDefault="002B3BA5" w:rsidP="002B3BA5">
            <w:pPr>
              <w:tabs>
                <w:tab w:val="left" w:pos="3650"/>
              </w:tabs>
              <w:jc w:val="center"/>
              <w:rPr>
                <w:rFonts w:ascii="Times New Roman" w:eastAsia="Times New Roman" w:hAnsi="Times New Roman" w:cs="Times New Roman"/>
                <w:b/>
                <w:sz w:val="24"/>
                <w:szCs w:val="24"/>
              </w:rPr>
            </w:pPr>
            <w:r>
              <w:rPr>
                <w:rFonts w:ascii="Times New Roman" w:eastAsia="Times New Roman" w:hAnsi="Times New Roman" w:cs="Times New Roman"/>
                <w:b/>
              </w:rPr>
              <w:t>YER/</w:t>
            </w:r>
            <w:proofErr w:type="gramStart"/>
            <w:r>
              <w:rPr>
                <w:rFonts w:ascii="Times New Roman" w:eastAsia="Times New Roman" w:hAnsi="Times New Roman" w:cs="Times New Roman"/>
                <w:b/>
              </w:rPr>
              <w:t>MEKAN</w:t>
            </w:r>
            <w:proofErr w:type="gramEnd"/>
          </w:p>
        </w:tc>
        <w:tc>
          <w:tcPr>
            <w:tcW w:w="2446" w:type="dxa"/>
            <w:tcBorders>
              <w:top w:val="single" w:sz="4" w:space="0" w:color="000000"/>
              <w:left w:val="single" w:sz="4" w:space="0" w:color="000000"/>
              <w:bottom w:val="single" w:sz="4" w:space="0" w:color="000000"/>
              <w:right w:val="single" w:sz="4" w:space="0" w:color="000000"/>
            </w:tcBorders>
            <w:shd w:val="clear" w:color="auto" w:fill="FAC090"/>
            <w:vAlign w:val="center"/>
            <w:hideMark/>
          </w:tcPr>
          <w:p w:rsidR="002B3BA5" w:rsidRDefault="002B3BA5" w:rsidP="002B3BA5">
            <w:pPr>
              <w:tabs>
                <w:tab w:val="left" w:pos="3650"/>
              </w:tabs>
              <w:jc w:val="center"/>
              <w:rPr>
                <w:rFonts w:ascii="Times New Roman" w:eastAsia="Times New Roman" w:hAnsi="Times New Roman" w:cs="Times New Roman"/>
                <w:b/>
              </w:rPr>
            </w:pPr>
            <w:r>
              <w:rPr>
                <w:rFonts w:ascii="Times New Roman" w:eastAsia="Times New Roman" w:hAnsi="Times New Roman" w:cs="Times New Roman"/>
                <w:b/>
              </w:rPr>
              <w:t>TEMİZLEME PERİYODU</w:t>
            </w:r>
          </w:p>
        </w:tc>
        <w:tc>
          <w:tcPr>
            <w:tcW w:w="2447" w:type="dxa"/>
            <w:tcBorders>
              <w:top w:val="single" w:sz="4" w:space="0" w:color="000000"/>
              <w:left w:val="single" w:sz="4" w:space="0" w:color="000000"/>
              <w:bottom w:val="single" w:sz="4" w:space="0" w:color="000000"/>
              <w:right w:val="single" w:sz="4" w:space="0" w:color="000000"/>
            </w:tcBorders>
            <w:shd w:val="clear" w:color="auto" w:fill="FAC090"/>
            <w:vAlign w:val="center"/>
            <w:hideMark/>
          </w:tcPr>
          <w:p w:rsidR="002B3BA5" w:rsidRDefault="002B3BA5" w:rsidP="002B3BA5">
            <w:pPr>
              <w:tabs>
                <w:tab w:val="left" w:pos="3650"/>
              </w:tabs>
              <w:jc w:val="center"/>
              <w:rPr>
                <w:rFonts w:ascii="Times New Roman" w:eastAsia="Times New Roman" w:hAnsi="Times New Roman" w:cs="Times New Roman"/>
                <w:b/>
              </w:rPr>
            </w:pPr>
            <w:r>
              <w:rPr>
                <w:rFonts w:ascii="Times New Roman" w:eastAsia="Times New Roman" w:hAnsi="Times New Roman" w:cs="Times New Roman"/>
                <w:b/>
              </w:rPr>
              <w:t>TEMİZLİKTE KULLANILACAK MALZEME</w:t>
            </w:r>
          </w:p>
          <w:p w:rsidR="002B3BA5" w:rsidRDefault="002B3BA5" w:rsidP="002B3BA5">
            <w:pPr>
              <w:tabs>
                <w:tab w:val="left" w:pos="3650"/>
              </w:tabs>
              <w:jc w:val="center"/>
              <w:rPr>
                <w:rFonts w:ascii="Times New Roman" w:eastAsia="Times New Roman" w:hAnsi="Times New Roman" w:cs="Times New Roman"/>
                <w:b/>
              </w:rPr>
            </w:pPr>
            <w:r>
              <w:rPr>
                <w:rFonts w:ascii="Times New Roman" w:eastAsia="Times New Roman" w:hAnsi="Times New Roman" w:cs="Times New Roman"/>
                <w:b/>
              </w:rPr>
              <w:t>(DEZENFEKTAN)</w:t>
            </w:r>
          </w:p>
        </w:tc>
        <w:tc>
          <w:tcPr>
            <w:tcW w:w="2307" w:type="dxa"/>
            <w:tcBorders>
              <w:top w:val="single" w:sz="4" w:space="0" w:color="000000"/>
              <w:left w:val="single" w:sz="4" w:space="0" w:color="000000"/>
              <w:bottom w:val="single" w:sz="4" w:space="0" w:color="000000"/>
              <w:right w:val="single" w:sz="4" w:space="0" w:color="000000"/>
            </w:tcBorders>
            <w:shd w:val="clear" w:color="auto" w:fill="FAC090"/>
            <w:vAlign w:val="center"/>
            <w:hideMark/>
          </w:tcPr>
          <w:p w:rsidR="002B3BA5" w:rsidRDefault="002B3BA5" w:rsidP="002B3BA5">
            <w:pPr>
              <w:tabs>
                <w:tab w:val="left" w:pos="3650"/>
              </w:tabs>
              <w:jc w:val="center"/>
              <w:rPr>
                <w:rFonts w:ascii="Times New Roman" w:eastAsia="Times New Roman" w:hAnsi="Times New Roman" w:cs="Times New Roman"/>
                <w:b/>
              </w:rPr>
            </w:pPr>
            <w:r>
              <w:rPr>
                <w:rFonts w:ascii="Times New Roman" w:eastAsia="Times New Roman" w:hAnsi="Times New Roman" w:cs="Times New Roman"/>
                <w:b/>
              </w:rPr>
              <w:t>TEMİZLEME YÖNTEMİ</w:t>
            </w:r>
          </w:p>
        </w:tc>
      </w:tr>
      <w:tr w:rsidR="002B3BA5" w:rsidTr="002B3BA5">
        <w:tc>
          <w:tcPr>
            <w:tcW w:w="2445"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TUVALETLER</w:t>
            </w:r>
          </w:p>
        </w:tc>
        <w:tc>
          <w:tcPr>
            <w:tcW w:w="2446"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 xml:space="preserve">Günde iki </w:t>
            </w:r>
            <w:proofErr w:type="spellStart"/>
            <w:proofErr w:type="gramStart"/>
            <w:r>
              <w:rPr>
                <w:rFonts w:ascii="Times New Roman" w:eastAsia="Times New Roman" w:hAnsi="Times New Roman" w:cs="Times New Roman"/>
              </w:rPr>
              <w:t>kez</w:t>
            </w:r>
            <w:r w:rsidR="003E4092">
              <w:rPr>
                <w:rFonts w:ascii="Times New Roman" w:eastAsia="Times New Roman" w:hAnsi="Times New Roman" w:cs="Times New Roman"/>
              </w:rPr>
              <w:t>,gerektiğinde</w:t>
            </w:r>
            <w:proofErr w:type="spellEnd"/>
            <w:proofErr w:type="gramEnd"/>
            <w:r w:rsidR="003E4092">
              <w:rPr>
                <w:rFonts w:ascii="Times New Roman" w:eastAsia="Times New Roman" w:hAnsi="Times New Roman" w:cs="Times New Roman"/>
              </w:rPr>
              <w:t xml:space="preserve"> daha sık</w:t>
            </w:r>
          </w:p>
        </w:tc>
        <w:tc>
          <w:tcPr>
            <w:tcW w:w="244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Çamaşır Suyu (1/10) ve deterjan</w:t>
            </w:r>
          </w:p>
        </w:tc>
        <w:tc>
          <w:tcPr>
            <w:tcW w:w="230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widowControl w:val="0"/>
              <w:spacing w:line="242" w:lineRule="auto"/>
              <w:rPr>
                <w:rFonts w:ascii="Times New Roman" w:eastAsia="Times New Roman" w:hAnsi="Times New Roman" w:cs="Times New Roman"/>
              </w:rPr>
            </w:pPr>
            <w:r>
              <w:rPr>
                <w:rFonts w:ascii="Times New Roman" w:eastAsia="Times New Roman" w:hAnsi="Times New Roman" w:cs="Times New Roman"/>
              </w:rPr>
              <w:t>Fırçalama, Oturma yerleri (klozet için) silinme, WC fırçaları kurutulmalıdır</w:t>
            </w:r>
            <w:r>
              <w:rPr>
                <w:rFonts w:ascii="Times New Roman" w:eastAsia="Times New Roman" w:hAnsi="Times New Roman" w:cs="Times New Roman"/>
                <w:b/>
              </w:rPr>
              <w:t>.</w:t>
            </w:r>
          </w:p>
        </w:tc>
      </w:tr>
      <w:tr w:rsidR="002B3BA5" w:rsidTr="002B3BA5">
        <w:tc>
          <w:tcPr>
            <w:tcW w:w="2445"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LAVABOLAR</w:t>
            </w:r>
          </w:p>
        </w:tc>
        <w:tc>
          <w:tcPr>
            <w:tcW w:w="2446" w:type="dxa"/>
            <w:tcBorders>
              <w:top w:val="single" w:sz="4" w:space="0" w:color="000000"/>
              <w:left w:val="single" w:sz="4" w:space="0" w:color="000000"/>
              <w:bottom w:val="single" w:sz="4" w:space="0" w:color="000000"/>
              <w:right w:val="single" w:sz="4" w:space="0" w:color="000000"/>
            </w:tcBorders>
            <w:vAlign w:val="center"/>
            <w:hideMark/>
          </w:tcPr>
          <w:p w:rsidR="002B3BA5" w:rsidRDefault="003E4092" w:rsidP="002B3BA5">
            <w:pPr>
              <w:tabs>
                <w:tab w:val="left" w:pos="3650"/>
              </w:tabs>
              <w:rPr>
                <w:rFonts w:ascii="Times New Roman" w:eastAsia="Times New Roman" w:hAnsi="Times New Roman" w:cs="Times New Roman"/>
              </w:rPr>
            </w:pPr>
            <w:r>
              <w:rPr>
                <w:rFonts w:ascii="Times New Roman" w:eastAsia="Times New Roman" w:hAnsi="Times New Roman" w:cs="Times New Roman"/>
              </w:rPr>
              <w:t xml:space="preserve">Günde iki </w:t>
            </w:r>
            <w:proofErr w:type="spellStart"/>
            <w:proofErr w:type="gramStart"/>
            <w:r>
              <w:rPr>
                <w:rFonts w:ascii="Times New Roman" w:eastAsia="Times New Roman" w:hAnsi="Times New Roman" w:cs="Times New Roman"/>
              </w:rPr>
              <w:t>kez,gerektiğinde</w:t>
            </w:r>
            <w:proofErr w:type="spellEnd"/>
            <w:proofErr w:type="gramEnd"/>
            <w:r>
              <w:rPr>
                <w:rFonts w:ascii="Times New Roman" w:eastAsia="Times New Roman" w:hAnsi="Times New Roman" w:cs="Times New Roman"/>
              </w:rPr>
              <w:t xml:space="preserve"> daha sık</w:t>
            </w:r>
          </w:p>
        </w:tc>
        <w:tc>
          <w:tcPr>
            <w:tcW w:w="244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 xml:space="preserve">Çamaşır Suyu (1/10) ve deterjan (toz veya </w:t>
            </w:r>
            <w:proofErr w:type="gramStart"/>
            <w:r>
              <w:rPr>
                <w:rFonts w:ascii="Times New Roman" w:eastAsia="Times New Roman" w:hAnsi="Times New Roman" w:cs="Times New Roman"/>
              </w:rPr>
              <w:t>likit</w:t>
            </w:r>
            <w:proofErr w:type="gramEnd"/>
            <w:r>
              <w:rPr>
                <w:rFonts w:ascii="Times New Roman" w:eastAsia="Times New Roman" w:hAnsi="Times New Roman" w:cs="Times New Roman"/>
              </w:rPr>
              <w:t>)</w:t>
            </w:r>
          </w:p>
        </w:tc>
        <w:tc>
          <w:tcPr>
            <w:tcW w:w="230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Fırçalama, Ovma (WC ve lavabolar için ayrı fırça olmalı)</w:t>
            </w:r>
          </w:p>
        </w:tc>
      </w:tr>
      <w:tr w:rsidR="002B3BA5" w:rsidTr="002B3BA5">
        <w:tc>
          <w:tcPr>
            <w:tcW w:w="2445"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DUVARLAR VE CAMLAR</w:t>
            </w:r>
          </w:p>
        </w:tc>
        <w:tc>
          <w:tcPr>
            <w:tcW w:w="2446"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Camlar ayda bir kez</w:t>
            </w:r>
          </w:p>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 xml:space="preserve">Duvarlar ayda bir kez (Ancak hasta çıktısı, kan, balgam vb. kirlenme varsa derhal çamaşır suyu ile) </w:t>
            </w:r>
          </w:p>
        </w:tc>
        <w:tc>
          <w:tcPr>
            <w:tcW w:w="244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Çamaşır Suyu (1/10) ve deterjan</w:t>
            </w:r>
          </w:p>
        </w:tc>
        <w:tc>
          <w:tcPr>
            <w:tcW w:w="230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Camlar yukarıdan aşağı, duvarlar tavandan aşağı silinir. Kurulanır.</w:t>
            </w:r>
          </w:p>
        </w:tc>
      </w:tr>
      <w:tr w:rsidR="002B3BA5" w:rsidTr="002B3BA5">
        <w:trPr>
          <w:trHeight w:val="756"/>
        </w:trPr>
        <w:tc>
          <w:tcPr>
            <w:tcW w:w="2445"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KAPI VE KAPI KOLLARI</w:t>
            </w:r>
          </w:p>
        </w:tc>
        <w:tc>
          <w:tcPr>
            <w:tcW w:w="2446"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314ABC">
            <w:pPr>
              <w:tabs>
                <w:tab w:val="left" w:pos="3650"/>
              </w:tabs>
              <w:rPr>
                <w:rFonts w:ascii="Times New Roman" w:eastAsia="Times New Roman" w:hAnsi="Times New Roman" w:cs="Times New Roman"/>
              </w:rPr>
            </w:pPr>
            <w:r>
              <w:rPr>
                <w:rFonts w:ascii="Times New Roman" w:eastAsia="Times New Roman" w:hAnsi="Times New Roman" w:cs="Times New Roman"/>
              </w:rPr>
              <w:t xml:space="preserve">WC Kapıları ve kapı kolları </w:t>
            </w:r>
            <w:r w:rsidR="00314ABC">
              <w:rPr>
                <w:rFonts w:ascii="Times New Roman" w:eastAsia="Times New Roman" w:hAnsi="Times New Roman" w:cs="Times New Roman"/>
              </w:rPr>
              <w:t xml:space="preserve">günde en az iki </w:t>
            </w:r>
            <w:proofErr w:type="spellStart"/>
            <w:proofErr w:type="gramStart"/>
            <w:r w:rsidR="00314ABC">
              <w:rPr>
                <w:rFonts w:ascii="Times New Roman" w:eastAsia="Times New Roman" w:hAnsi="Times New Roman" w:cs="Times New Roman"/>
              </w:rPr>
              <w:t>kez,gerektiğinde</w:t>
            </w:r>
            <w:proofErr w:type="spellEnd"/>
            <w:proofErr w:type="gramEnd"/>
            <w:r w:rsidR="00314ABC">
              <w:rPr>
                <w:rFonts w:ascii="Times New Roman" w:eastAsia="Times New Roman" w:hAnsi="Times New Roman" w:cs="Times New Roman"/>
              </w:rPr>
              <w:t xml:space="preserve"> daha sık</w:t>
            </w:r>
          </w:p>
        </w:tc>
        <w:tc>
          <w:tcPr>
            <w:tcW w:w="244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Su, deterjan</w:t>
            </w:r>
          </w:p>
        </w:tc>
        <w:tc>
          <w:tcPr>
            <w:tcW w:w="230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Silerek temizleme</w:t>
            </w:r>
          </w:p>
        </w:tc>
      </w:tr>
      <w:tr w:rsidR="002B3BA5" w:rsidTr="002B3BA5">
        <w:trPr>
          <w:trHeight w:val="756"/>
        </w:trPr>
        <w:tc>
          <w:tcPr>
            <w:tcW w:w="2445"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PASPASLAR</w:t>
            </w:r>
          </w:p>
        </w:tc>
        <w:tc>
          <w:tcPr>
            <w:tcW w:w="2446" w:type="dxa"/>
            <w:tcBorders>
              <w:top w:val="single" w:sz="4" w:space="0" w:color="000000"/>
              <w:left w:val="single" w:sz="4" w:space="0" w:color="000000"/>
              <w:bottom w:val="single" w:sz="4" w:space="0" w:color="000000"/>
              <w:right w:val="single" w:sz="4" w:space="0" w:color="000000"/>
            </w:tcBorders>
            <w:vAlign w:val="center"/>
            <w:hideMark/>
          </w:tcPr>
          <w:p w:rsidR="002B3BA5" w:rsidRDefault="003E4092" w:rsidP="002B3BA5">
            <w:pPr>
              <w:tabs>
                <w:tab w:val="left" w:pos="3650"/>
              </w:tabs>
              <w:rPr>
                <w:rFonts w:ascii="Times New Roman" w:eastAsia="Times New Roman" w:hAnsi="Times New Roman" w:cs="Times New Roman"/>
              </w:rPr>
            </w:pPr>
            <w:r>
              <w:rPr>
                <w:rFonts w:ascii="Times New Roman" w:eastAsia="Times New Roman" w:hAnsi="Times New Roman" w:cs="Times New Roman"/>
              </w:rPr>
              <w:t xml:space="preserve">Günde iki </w:t>
            </w:r>
            <w:proofErr w:type="spellStart"/>
            <w:proofErr w:type="gramStart"/>
            <w:r>
              <w:rPr>
                <w:rFonts w:ascii="Times New Roman" w:eastAsia="Times New Roman" w:hAnsi="Times New Roman" w:cs="Times New Roman"/>
              </w:rPr>
              <w:t>kez,gerektiğinde</w:t>
            </w:r>
            <w:proofErr w:type="spellEnd"/>
            <w:proofErr w:type="gramEnd"/>
            <w:r>
              <w:rPr>
                <w:rFonts w:ascii="Times New Roman" w:eastAsia="Times New Roman" w:hAnsi="Times New Roman" w:cs="Times New Roman"/>
              </w:rPr>
              <w:t xml:space="preserve"> daha sık</w:t>
            </w:r>
          </w:p>
        </w:tc>
        <w:tc>
          <w:tcPr>
            <w:tcW w:w="244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Çamaşır Suyu (1/10) ve deterjanlı su</w:t>
            </w:r>
          </w:p>
        </w:tc>
        <w:tc>
          <w:tcPr>
            <w:tcW w:w="230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 xml:space="preserve">Deterjanlı sıcak suda yıka1/50 oranında çamaşır suyunda 20dk. </w:t>
            </w:r>
            <w:proofErr w:type="gramStart"/>
            <w:r>
              <w:rPr>
                <w:rFonts w:ascii="Times New Roman" w:eastAsia="Times New Roman" w:hAnsi="Times New Roman" w:cs="Times New Roman"/>
              </w:rPr>
              <w:t>beklet</w:t>
            </w:r>
            <w:proofErr w:type="gramEnd"/>
            <w:r>
              <w:rPr>
                <w:rFonts w:ascii="Times New Roman" w:eastAsia="Times New Roman" w:hAnsi="Times New Roman" w:cs="Times New Roman"/>
              </w:rPr>
              <w:t>, durula, sık ve kurutulmalı.</w:t>
            </w:r>
          </w:p>
        </w:tc>
      </w:tr>
      <w:tr w:rsidR="002B3BA5" w:rsidTr="002B3BA5">
        <w:trPr>
          <w:trHeight w:val="756"/>
        </w:trPr>
        <w:tc>
          <w:tcPr>
            <w:tcW w:w="2445"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YERLER ZEMİN</w:t>
            </w:r>
          </w:p>
        </w:tc>
        <w:tc>
          <w:tcPr>
            <w:tcW w:w="2446"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Günde en az iki kez gerektiğinde daha sık</w:t>
            </w:r>
          </w:p>
        </w:tc>
        <w:tc>
          <w:tcPr>
            <w:tcW w:w="244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Deterjanlı su, zemin hasta çıktısı, kan, balgam vb. kirlenmiş ise çamaşır suyu. (1/100)</w:t>
            </w:r>
          </w:p>
        </w:tc>
        <w:tc>
          <w:tcPr>
            <w:tcW w:w="230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Kirliliğe göre ıslak süpürge ile süpürülüp silinmeli kan, tükürük vb. ifrazat varsa önce kâğıt mendille alınıp çamaşır suyu ile silinmeli</w:t>
            </w:r>
          </w:p>
        </w:tc>
      </w:tr>
      <w:tr w:rsidR="002B3BA5" w:rsidTr="002B3BA5">
        <w:trPr>
          <w:trHeight w:val="756"/>
        </w:trPr>
        <w:tc>
          <w:tcPr>
            <w:tcW w:w="2445"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ÇALIŞMA MASALARI</w:t>
            </w:r>
          </w:p>
        </w:tc>
        <w:tc>
          <w:tcPr>
            <w:tcW w:w="2446"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Günde en az iki kez gerektiğinde daha sık</w:t>
            </w:r>
          </w:p>
        </w:tc>
        <w:tc>
          <w:tcPr>
            <w:tcW w:w="244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Deterjanlı su, yüzey kan, balgam vb. kirlenmiş ise çamaşır suyu. (1/100)</w:t>
            </w:r>
          </w:p>
        </w:tc>
        <w:tc>
          <w:tcPr>
            <w:tcW w:w="2307" w:type="dxa"/>
            <w:tcBorders>
              <w:top w:val="single" w:sz="4" w:space="0" w:color="000000"/>
              <w:left w:val="single" w:sz="4" w:space="0" w:color="000000"/>
              <w:bottom w:val="single" w:sz="4" w:space="0" w:color="000000"/>
              <w:right w:val="single" w:sz="4" w:space="0" w:color="000000"/>
            </w:tcBorders>
            <w:vAlign w:val="center"/>
            <w:hideMark/>
          </w:tcPr>
          <w:p w:rsidR="002B3BA5" w:rsidRDefault="002B3BA5" w:rsidP="002B3BA5">
            <w:pPr>
              <w:tabs>
                <w:tab w:val="left" w:pos="3650"/>
              </w:tabs>
              <w:rPr>
                <w:rFonts w:ascii="Times New Roman" w:eastAsia="Times New Roman" w:hAnsi="Times New Roman" w:cs="Times New Roman"/>
              </w:rPr>
            </w:pPr>
            <w:r>
              <w:rPr>
                <w:rFonts w:ascii="Times New Roman" w:eastAsia="Times New Roman" w:hAnsi="Times New Roman" w:cs="Times New Roman"/>
              </w:rPr>
              <w:t>Silerek temizleme</w:t>
            </w:r>
          </w:p>
        </w:tc>
      </w:tr>
    </w:tbl>
    <w:p w:rsidR="00F14B90" w:rsidRDefault="00F14B90" w:rsidP="00C73875">
      <w:pPr>
        <w:tabs>
          <w:tab w:val="left" w:pos="8232"/>
        </w:tabs>
        <w:spacing w:line="240" w:lineRule="auto"/>
        <w:jc w:val="right"/>
        <w:rPr>
          <w:rFonts w:ascii="Times New Roman" w:hAnsi="Times New Roman" w:cs="Times New Roman"/>
          <w:sz w:val="24"/>
          <w:szCs w:val="24"/>
        </w:rPr>
      </w:pPr>
    </w:p>
    <w:p w:rsidR="002B3BA5" w:rsidRDefault="002B3BA5" w:rsidP="00C73875">
      <w:pPr>
        <w:tabs>
          <w:tab w:val="left" w:pos="8232"/>
        </w:tabs>
        <w:spacing w:line="240" w:lineRule="auto"/>
        <w:jc w:val="right"/>
        <w:rPr>
          <w:rFonts w:ascii="Times New Roman" w:hAnsi="Times New Roman" w:cs="Times New Roman"/>
          <w:sz w:val="24"/>
          <w:szCs w:val="24"/>
        </w:rPr>
      </w:pPr>
    </w:p>
    <w:p w:rsidR="002002E8" w:rsidRDefault="002002E8" w:rsidP="00C73875">
      <w:pPr>
        <w:tabs>
          <w:tab w:val="left" w:pos="8232"/>
        </w:tabs>
        <w:spacing w:line="240" w:lineRule="auto"/>
        <w:jc w:val="right"/>
        <w:rPr>
          <w:rFonts w:ascii="Times New Roman" w:hAnsi="Times New Roman" w:cs="Times New Roman"/>
          <w:sz w:val="24"/>
          <w:szCs w:val="24"/>
        </w:rPr>
      </w:pPr>
    </w:p>
    <w:p w:rsidR="002B3BA5" w:rsidRPr="002002E8" w:rsidRDefault="002B3BA5" w:rsidP="002002E8">
      <w:pPr>
        <w:spacing w:after="0" w:line="360" w:lineRule="auto"/>
        <w:rPr>
          <w:rFonts w:ascii="Times New Roman" w:eastAsia="Times New Roman" w:hAnsi="Times New Roman" w:cs="Times New Roman"/>
          <w:b/>
        </w:rPr>
      </w:pPr>
      <w:r w:rsidRPr="002002E8">
        <w:rPr>
          <w:rFonts w:ascii="Times New Roman" w:eastAsia="Times New Roman" w:hAnsi="Times New Roman" w:cs="Times New Roman"/>
          <w:b/>
        </w:rPr>
        <w:t>UYGULAMA ESASLARI</w:t>
      </w:r>
    </w:p>
    <w:p w:rsidR="002B3BA5" w:rsidRPr="002002E8" w:rsidRDefault="002B3BA5" w:rsidP="002002E8">
      <w:pPr>
        <w:spacing w:after="0" w:line="360" w:lineRule="auto"/>
        <w:rPr>
          <w:rFonts w:ascii="Times New Roman" w:eastAsia="Times New Roman" w:hAnsi="Times New Roman" w:cs="Times New Roman"/>
          <w:b/>
        </w:rPr>
      </w:pPr>
      <w:r w:rsidRPr="002002E8">
        <w:rPr>
          <w:rFonts w:ascii="Times New Roman" w:eastAsia="Times New Roman" w:hAnsi="Times New Roman" w:cs="Times New Roman"/>
          <w:b/>
        </w:rPr>
        <w:t>Gerekli malzemeler:</w:t>
      </w:r>
    </w:p>
    <w:p w:rsidR="002B3BA5" w:rsidRPr="002002E8" w:rsidRDefault="002B3BA5" w:rsidP="002002E8">
      <w:pPr>
        <w:tabs>
          <w:tab w:val="left" w:pos="709"/>
        </w:tabs>
        <w:spacing w:after="0" w:line="360" w:lineRule="auto"/>
        <w:jc w:val="both"/>
        <w:rPr>
          <w:rFonts w:ascii="Times New Roman" w:eastAsia="Times New Roman" w:hAnsi="Times New Roman" w:cs="Times New Roman"/>
        </w:rPr>
      </w:pPr>
      <w:r w:rsidRPr="002002E8">
        <w:rPr>
          <w:rFonts w:ascii="Times New Roman" w:eastAsia="Times New Roman" w:hAnsi="Times New Roman" w:cs="Times New Roman"/>
        </w:rPr>
        <w:t>Plastik kova, leğen, ölçü kabı, %5’lik klor içeren çamaşır suyu, su, deterjan, eldiven, atık kovası</w:t>
      </w:r>
    </w:p>
    <w:p w:rsidR="002B3BA5" w:rsidRPr="002002E8" w:rsidRDefault="002B3BA5" w:rsidP="002002E8">
      <w:pPr>
        <w:spacing w:after="0" w:line="360" w:lineRule="auto"/>
        <w:jc w:val="both"/>
        <w:rPr>
          <w:rFonts w:ascii="Times New Roman" w:eastAsia="Times New Roman" w:hAnsi="Times New Roman" w:cs="Times New Roman"/>
          <w:b/>
        </w:rPr>
      </w:pPr>
      <w:r w:rsidRPr="002002E8">
        <w:rPr>
          <w:rFonts w:ascii="Times New Roman" w:eastAsia="Times New Roman" w:hAnsi="Times New Roman" w:cs="Times New Roman"/>
        </w:rPr>
        <w:tab/>
      </w:r>
      <w:r w:rsidRPr="002002E8">
        <w:rPr>
          <w:rFonts w:ascii="Times New Roman" w:eastAsia="Times New Roman" w:hAnsi="Times New Roman" w:cs="Times New Roman"/>
          <w:b/>
        </w:rPr>
        <w:t>Uygulama:</w:t>
      </w:r>
    </w:p>
    <w:p w:rsidR="002B3BA5" w:rsidRPr="002002E8" w:rsidRDefault="002B3BA5" w:rsidP="002002E8">
      <w:pPr>
        <w:pStyle w:val="ListeParagraf"/>
        <w:numPr>
          <w:ilvl w:val="0"/>
          <w:numId w:val="16"/>
        </w:numPr>
        <w:tabs>
          <w:tab w:val="left" w:pos="3650"/>
        </w:tabs>
        <w:spacing w:line="360" w:lineRule="auto"/>
        <w:jc w:val="both"/>
        <w:rPr>
          <w:color w:val="000000"/>
        </w:rPr>
      </w:pPr>
      <w:r w:rsidRPr="002002E8">
        <w:rPr>
          <w:color w:val="000000"/>
        </w:rPr>
        <w:t>%0,5 klor solüsyonu hazırlayınız: Plastik bir kovaya 1 ölçü % 5’lik Klor+9 ölçü su koyunuz.</w:t>
      </w:r>
    </w:p>
    <w:p w:rsidR="002B3BA5" w:rsidRPr="002002E8" w:rsidRDefault="002B3BA5" w:rsidP="002002E8">
      <w:pPr>
        <w:pStyle w:val="ListeParagraf"/>
        <w:numPr>
          <w:ilvl w:val="0"/>
          <w:numId w:val="16"/>
        </w:numPr>
        <w:spacing w:line="360" w:lineRule="auto"/>
        <w:jc w:val="both"/>
        <w:rPr>
          <w:rFonts w:eastAsia="Times"/>
          <w:color w:val="000000"/>
        </w:rPr>
      </w:pPr>
      <w:r w:rsidRPr="002002E8">
        <w:rPr>
          <w:color w:val="000000"/>
        </w:rPr>
        <w:t>Normal temizlik yapılırken; deterjanın üzerinde yazılı talimat göz önüne alınarak sulandırınız ve durulamayınız. Eğer yoğun kirlenme söz konusu ise sulandırılmadan direkt kullanınız ve sonra da durulayınız.</w:t>
      </w:r>
    </w:p>
    <w:p w:rsidR="002B3BA5" w:rsidRPr="002002E8" w:rsidRDefault="002B3BA5" w:rsidP="002002E8">
      <w:pPr>
        <w:pStyle w:val="ListeParagraf"/>
        <w:numPr>
          <w:ilvl w:val="0"/>
          <w:numId w:val="16"/>
        </w:numPr>
        <w:spacing w:line="360" w:lineRule="auto"/>
        <w:jc w:val="both"/>
        <w:rPr>
          <w:color w:val="000000"/>
        </w:rPr>
      </w:pPr>
      <w:r w:rsidRPr="002002E8">
        <w:rPr>
          <w:color w:val="000000"/>
        </w:rPr>
        <w:t>Dezenfeksiyon yapılırken; farklı dezenfektanlar ve bunların sulandırılma oranları vardır. Eğer dezenfeksiyon için çamaşır suyu kullanılacaksa, normal dezenfeksiyon için 1/100 oranında,</w:t>
      </w:r>
    </w:p>
    <w:p w:rsidR="002B3BA5" w:rsidRPr="002002E8" w:rsidRDefault="00967871" w:rsidP="002002E8">
      <w:pPr>
        <w:pStyle w:val="ListeParagraf"/>
        <w:numPr>
          <w:ilvl w:val="0"/>
          <w:numId w:val="16"/>
        </w:numPr>
        <w:spacing w:line="360" w:lineRule="auto"/>
        <w:rPr>
          <w:color w:val="000000"/>
        </w:rPr>
      </w:pPr>
      <w:r>
        <w:rPr>
          <w:color w:val="000000"/>
        </w:rPr>
        <w:t>K</w:t>
      </w:r>
      <w:r w:rsidR="002B3BA5" w:rsidRPr="002002E8">
        <w:rPr>
          <w:color w:val="000000"/>
        </w:rPr>
        <w:t xml:space="preserve">an ve vücut salgılarından </w:t>
      </w:r>
      <w:proofErr w:type="spellStart"/>
      <w:r w:rsidR="002B3BA5" w:rsidRPr="002002E8">
        <w:rPr>
          <w:color w:val="000000"/>
        </w:rPr>
        <w:t>kontamine</w:t>
      </w:r>
      <w:proofErr w:type="spellEnd"/>
      <w:r w:rsidR="002B3BA5" w:rsidRPr="002002E8">
        <w:rPr>
          <w:color w:val="000000"/>
        </w:rPr>
        <w:t xml:space="preserve"> olmuş yüzeye 1/10 oranında sulandırılarak kullanınız.</w:t>
      </w:r>
    </w:p>
    <w:p w:rsidR="002B3BA5" w:rsidRPr="002002E8" w:rsidRDefault="002B3BA5" w:rsidP="002002E8">
      <w:pPr>
        <w:pStyle w:val="ListeParagraf"/>
        <w:numPr>
          <w:ilvl w:val="0"/>
          <w:numId w:val="16"/>
        </w:numPr>
        <w:spacing w:line="360" w:lineRule="auto"/>
        <w:jc w:val="both"/>
        <w:rPr>
          <w:color w:val="000000"/>
        </w:rPr>
      </w:pPr>
      <w:r w:rsidRPr="002002E8">
        <w:rPr>
          <w:color w:val="000000"/>
        </w:rPr>
        <w:t>Daha az kirli olan yüzeyden kirli yüzeye doğru aynı yerden bir kez daha geçmeyecek şekilde siliniz.</w:t>
      </w:r>
    </w:p>
    <w:p w:rsidR="002B3BA5" w:rsidRPr="002002E8" w:rsidRDefault="002B3BA5" w:rsidP="002002E8">
      <w:pPr>
        <w:tabs>
          <w:tab w:val="left" w:pos="851"/>
        </w:tabs>
        <w:spacing w:after="0" w:line="360" w:lineRule="auto"/>
        <w:rPr>
          <w:rFonts w:ascii="Times New Roman" w:eastAsia="Times New Roman" w:hAnsi="Times New Roman" w:cs="Times New Roman"/>
          <w:b/>
        </w:rPr>
      </w:pPr>
      <w:r w:rsidRPr="002002E8">
        <w:rPr>
          <w:rFonts w:ascii="Times New Roman" w:eastAsia="Times New Roman" w:hAnsi="Times New Roman" w:cs="Times New Roman"/>
        </w:rPr>
        <w:tab/>
      </w:r>
      <w:r w:rsidRPr="002002E8">
        <w:rPr>
          <w:rFonts w:ascii="Times New Roman" w:eastAsia="Times New Roman" w:hAnsi="Times New Roman" w:cs="Times New Roman"/>
          <w:b/>
        </w:rPr>
        <w:t>Güvenlik tedbirleri:</w:t>
      </w:r>
    </w:p>
    <w:p w:rsidR="002B3BA5" w:rsidRPr="002002E8" w:rsidRDefault="002B3BA5" w:rsidP="002002E8">
      <w:pPr>
        <w:pStyle w:val="ListeParagraf"/>
        <w:numPr>
          <w:ilvl w:val="0"/>
          <w:numId w:val="17"/>
        </w:numPr>
        <w:tabs>
          <w:tab w:val="left" w:pos="3650"/>
        </w:tabs>
        <w:spacing w:line="360" w:lineRule="auto"/>
        <w:jc w:val="both"/>
        <w:rPr>
          <w:rFonts w:eastAsia="Times"/>
          <w:color w:val="000000"/>
        </w:rPr>
      </w:pPr>
      <w:r w:rsidRPr="002002E8">
        <w:rPr>
          <w:color w:val="000000"/>
        </w:rPr>
        <w:t>Temizlik işlemi bitince kullanılan aleti hiçbir yere değdirmeden atık kovasının içine atınız.</w:t>
      </w:r>
    </w:p>
    <w:p w:rsidR="002B3BA5" w:rsidRPr="002002E8" w:rsidRDefault="002B3BA5" w:rsidP="002002E8">
      <w:pPr>
        <w:pStyle w:val="ListeParagraf"/>
        <w:numPr>
          <w:ilvl w:val="0"/>
          <w:numId w:val="17"/>
        </w:numPr>
        <w:tabs>
          <w:tab w:val="left" w:pos="3650"/>
        </w:tabs>
        <w:spacing w:line="360" w:lineRule="auto"/>
        <w:jc w:val="both"/>
        <w:rPr>
          <w:color w:val="000000"/>
        </w:rPr>
      </w:pPr>
      <w:r w:rsidRPr="002002E8">
        <w:rPr>
          <w:color w:val="000000"/>
        </w:rPr>
        <w:t xml:space="preserve">Eldivenlerin dış yüzlerini de </w:t>
      </w:r>
      <w:proofErr w:type="spellStart"/>
      <w:r w:rsidRPr="002002E8">
        <w:rPr>
          <w:color w:val="000000"/>
        </w:rPr>
        <w:t>kontaminasyon</w:t>
      </w:r>
      <w:proofErr w:type="spellEnd"/>
      <w:r w:rsidRPr="002002E8">
        <w:rPr>
          <w:color w:val="000000"/>
        </w:rPr>
        <w:t xml:space="preserve"> sıvısında yıkayıp, ters çıkararak atık kabına atınız. </w:t>
      </w:r>
    </w:p>
    <w:p w:rsidR="002B3BA5" w:rsidRPr="002002E8" w:rsidRDefault="002B3BA5" w:rsidP="002002E8">
      <w:pPr>
        <w:pStyle w:val="ListeParagraf"/>
        <w:numPr>
          <w:ilvl w:val="0"/>
          <w:numId w:val="17"/>
        </w:numPr>
        <w:tabs>
          <w:tab w:val="left" w:pos="3650"/>
        </w:tabs>
        <w:spacing w:line="360" w:lineRule="auto"/>
        <w:rPr>
          <w:color w:val="000000"/>
        </w:rPr>
      </w:pPr>
      <w:r w:rsidRPr="002002E8">
        <w:rPr>
          <w:color w:val="000000"/>
        </w:rPr>
        <w:t>Ellerinizi yıkayıp kurulayınız.</w:t>
      </w:r>
    </w:p>
    <w:p w:rsidR="002B3BA5" w:rsidRDefault="002B3BA5" w:rsidP="002002E8">
      <w:pPr>
        <w:pStyle w:val="ListeParagraf"/>
        <w:numPr>
          <w:ilvl w:val="0"/>
          <w:numId w:val="17"/>
        </w:numPr>
        <w:tabs>
          <w:tab w:val="left" w:pos="3650"/>
        </w:tabs>
        <w:spacing w:line="360" w:lineRule="auto"/>
        <w:rPr>
          <w:color w:val="000000"/>
        </w:rPr>
      </w:pPr>
      <w:r w:rsidRPr="002002E8">
        <w:rPr>
          <w:color w:val="000000"/>
        </w:rPr>
        <w:t xml:space="preserve">Günlük </w:t>
      </w:r>
      <w:proofErr w:type="gramStart"/>
      <w:r w:rsidRPr="002002E8">
        <w:rPr>
          <w:color w:val="000000"/>
        </w:rPr>
        <w:t>hijyen</w:t>
      </w:r>
      <w:proofErr w:type="gramEnd"/>
      <w:r w:rsidRPr="002002E8">
        <w:rPr>
          <w:color w:val="000000"/>
        </w:rPr>
        <w:t xml:space="preserve"> kontrol çizelgesini imzalayınız.</w:t>
      </w:r>
    </w:p>
    <w:p w:rsidR="00E24F06" w:rsidRDefault="00E24F06" w:rsidP="00E24F06">
      <w:pPr>
        <w:tabs>
          <w:tab w:val="left" w:pos="3650"/>
        </w:tabs>
        <w:spacing w:line="360" w:lineRule="auto"/>
        <w:rPr>
          <w:color w:val="000000"/>
        </w:rPr>
      </w:pPr>
    </w:p>
    <w:p w:rsidR="002B3BA5" w:rsidRDefault="002B3BA5" w:rsidP="00C73875">
      <w:pPr>
        <w:tabs>
          <w:tab w:val="left" w:pos="8232"/>
        </w:tabs>
        <w:spacing w:line="240" w:lineRule="auto"/>
        <w:jc w:val="right"/>
        <w:rPr>
          <w:rFonts w:ascii="Times New Roman" w:hAnsi="Times New Roman" w:cs="Times New Roman"/>
          <w:sz w:val="24"/>
          <w:szCs w:val="24"/>
        </w:rPr>
      </w:pPr>
    </w:p>
    <w:p w:rsidR="003E25B9" w:rsidRDefault="003E25B9" w:rsidP="003E25B9">
      <w:pPr>
        <w:pStyle w:val="ListeParagraf"/>
        <w:pBdr>
          <w:top w:val="nil"/>
          <w:left w:val="nil"/>
          <w:bottom w:val="nil"/>
          <w:right w:val="nil"/>
          <w:between w:val="nil"/>
        </w:pBdr>
        <w:spacing w:before="201" w:after="140" w:line="288" w:lineRule="auto"/>
        <w:ind w:right="275"/>
        <w:jc w:val="center"/>
        <w:rPr>
          <w:b/>
          <w:sz w:val="28"/>
          <w:szCs w:val="28"/>
          <w:u w:val="single"/>
        </w:rPr>
      </w:pPr>
    </w:p>
    <w:p w:rsidR="002B3BA5" w:rsidRDefault="004746DD" w:rsidP="002B3BA5">
      <w:pPr>
        <w:spacing w:line="360" w:lineRule="auto"/>
        <w:rPr>
          <w:rFonts w:ascii="Times New Roman" w:hAnsi="Times New Roman" w:cs="Times New Roman"/>
          <w:sz w:val="24"/>
          <w:szCs w:val="24"/>
        </w:rPr>
      </w:pPr>
      <w:r>
        <w:br w:type="page"/>
      </w:r>
    </w:p>
    <w:p w:rsidR="00E24F06" w:rsidRPr="00E24F06" w:rsidRDefault="00E24F06" w:rsidP="00E24F06">
      <w:pPr>
        <w:tabs>
          <w:tab w:val="left" w:pos="3650"/>
        </w:tabs>
        <w:spacing w:line="360" w:lineRule="auto"/>
        <w:jc w:val="center"/>
        <w:rPr>
          <w:rFonts w:ascii="Times New Roman" w:hAnsi="Times New Roman" w:cs="Times New Roman"/>
          <w:b/>
          <w:color w:val="000000"/>
        </w:rPr>
      </w:pPr>
      <w:r w:rsidRPr="00E24F06">
        <w:rPr>
          <w:rFonts w:ascii="Times New Roman" w:hAnsi="Times New Roman" w:cs="Times New Roman"/>
          <w:b/>
          <w:color w:val="000000"/>
        </w:rPr>
        <w:lastRenderedPageBreak/>
        <w:t>KORONAVİRÜS ŞÜPHELİSİ/HASTA ACİL DURUM AKSİYON PLANI</w:t>
      </w:r>
    </w:p>
    <w:p w:rsidR="002B3BA5" w:rsidRDefault="002B3BA5" w:rsidP="00E24F06">
      <w:pPr>
        <w:tabs>
          <w:tab w:val="left" w:pos="8232"/>
        </w:tabs>
        <w:spacing w:line="240" w:lineRule="auto"/>
      </w:pPr>
      <w:r w:rsidRPr="00915AFD">
        <w:rPr>
          <w:rFonts w:ascii="Times New Roman" w:eastAsia="Times" w:hAnsi="Times New Roman" w:cs="Times New Roman"/>
          <w:sz w:val="24"/>
          <w:szCs w:val="20"/>
          <w:lang w:eastAsia="tr-TR"/>
        </w:rPr>
        <w:t xml:space="preserve"> </w:t>
      </w:r>
    </w:p>
    <w:p w:rsidR="004746DD" w:rsidRDefault="00E24F06" w:rsidP="00915AFD">
      <w:pPr>
        <w:spacing w:line="360" w:lineRule="auto"/>
      </w:pPr>
      <w:r w:rsidRPr="00E24F06">
        <w:rPr>
          <w:noProof/>
          <w:lang w:eastAsia="tr-TR"/>
        </w:rPr>
        <w:drawing>
          <wp:inline distT="0" distB="0" distL="0" distR="0">
            <wp:extent cx="5722594" cy="6171565"/>
            <wp:effectExtent l="19050" t="0" r="0" b="0"/>
            <wp:docPr id="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5722594" cy="6171565"/>
                    </a:xfrm>
                    <a:prstGeom prst="rect">
                      <a:avLst/>
                    </a:prstGeom>
                    <a:noFill/>
                    <a:ln w="9525">
                      <a:noFill/>
                      <a:miter lim="800000"/>
                      <a:headEnd/>
                      <a:tailEnd/>
                    </a:ln>
                  </pic:spPr>
                </pic:pic>
              </a:graphicData>
            </a:graphic>
          </wp:inline>
        </w:drawing>
      </w:r>
    </w:p>
    <w:sectPr w:rsidR="004746DD" w:rsidSect="00A853F4">
      <w:footerReference w:type="default" r:id="rId1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DB4" w:rsidRDefault="00B43DB4" w:rsidP="00A853F4">
      <w:pPr>
        <w:spacing w:after="0" w:line="240" w:lineRule="auto"/>
      </w:pPr>
      <w:r>
        <w:separator/>
      </w:r>
    </w:p>
  </w:endnote>
  <w:endnote w:type="continuationSeparator" w:id="0">
    <w:p w:rsidR="00B43DB4" w:rsidRDefault="00B43DB4" w:rsidP="00A85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Times">
    <w:panose1 w:val="02020603050405020304"/>
    <w:charset w:val="A2"/>
    <w:family w:val="roman"/>
    <w:pitch w:val="variable"/>
    <w:sig w:usb0="E0002AFF" w:usb1="C0007841" w:usb2="00000009" w:usb3="00000000" w:csb0="000001F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04292"/>
      <w:docPartObj>
        <w:docPartGallery w:val="Page Numbers (Bottom of Page)"/>
        <w:docPartUnique/>
      </w:docPartObj>
    </w:sdtPr>
    <w:sdtEndPr/>
    <w:sdtContent>
      <w:p w:rsidR="00E24F06" w:rsidRDefault="00DA33BD">
        <w:pPr>
          <w:pStyle w:val="Altbilgi"/>
          <w:jc w:val="center"/>
        </w:pPr>
        <w:r>
          <w:fldChar w:fldCharType="begin"/>
        </w:r>
        <w:r>
          <w:instrText xml:space="preserve"> PAGE   \* MERGEFORMAT </w:instrText>
        </w:r>
        <w:r>
          <w:fldChar w:fldCharType="separate"/>
        </w:r>
        <w:r w:rsidR="00B5137D">
          <w:rPr>
            <w:noProof/>
          </w:rPr>
          <w:t>1</w:t>
        </w:r>
        <w:r>
          <w:rPr>
            <w:noProof/>
          </w:rPr>
          <w:fldChar w:fldCharType="end"/>
        </w:r>
      </w:p>
    </w:sdtContent>
  </w:sdt>
  <w:p w:rsidR="00A853F4" w:rsidRDefault="00A853F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DB4" w:rsidRDefault="00B43DB4" w:rsidP="00A853F4">
      <w:pPr>
        <w:spacing w:after="0" w:line="240" w:lineRule="auto"/>
      </w:pPr>
      <w:r>
        <w:separator/>
      </w:r>
    </w:p>
  </w:footnote>
  <w:footnote w:type="continuationSeparator" w:id="0">
    <w:p w:rsidR="00B43DB4" w:rsidRDefault="00B43DB4" w:rsidP="00A853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0F7"/>
    <w:multiLevelType w:val="multilevel"/>
    <w:tmpl w:val="91027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6316F9"/>
    <w:multiLevelType w:val="hybridMultilevel"/>
    <w:tmpl w:val="09AA1E46"/>
    <w:lvl w:ilvl="0" w:tplc="041F0015">
      <w:start w:val="1"/>
      <w:numFmt w:val="upperLetter"/>
      <w:lvlText w:val="%1."/>
      <w:lvlJc w:val="left"/>
      <w:pPr>
        <w:ind w:left="1440" w:hanging="360"/>
      </w:p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2">
    <w:nsid w:val="142E588B"/>
    <w:multiLevelType w:val="hybridMultilevel"/>
    <w:tmpl w:val="FD24F42C"/>
    <w:lvl w:ilvl="0" w:tplc="19CE69D2">
      <w:start w:val="1"/>
      <w:numFmt w:val="decimal"/>
      <w:lvlText w:val="%1."/>
      <w:lvlJc w:val="left"/>
      <w:pPr>
        <w:ind w:left="720" w:hanging="360"/>
      </w:pPr>
      <w:rPr>
        <w:rFonts w:ascii="Times New Roman" w:eastAsia="Arial" w:hAnsi="Times New Roman" w:cs="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9646A1"/>
    <w:multiLevelType w:val="multilevel"/>
    <w:tmpl w:val="7DA24FF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8231F43"/>
    <w:multiLevelType w:val="hybridMultilevel"/>
    <w:tmpl w:val="9D1E1DF4"/>
    <w:lvl w:ilvl="0" w:tplc="6C16F3F4">
      <w:start w:val="1"/>
      <w:numFmt w:val="decimal"/>
      <w:lvlText w:val="%1."/>
      <w:lvlJc w:val="left"/>
      <w:pPr>
        <w:ind w:left="720" w:hanging="360"/>
      </w:pPr>
      <w:rPr>
        <w:rFonts w:eastAsia="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3150F6"/>
    <w:multiLevelType w:val="multilevel"/>
    <w:tmpl w:val="8A74F39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9170DF8"/>
    <w:multiLevelType w:val="hybridMultilevel"/>
    <w:tmpl w:val="1E58706A"/>
    <w:lvl w:ilvl="0" w:tplc="041F0015">
      <w:start w:val="1"/>
      <w:numFmt w:val="upperLetter"/>
      <w:lvlText w:val="%1."/>
      <w:lvlJc w:val="left"/>
      <w:pPr>
        <w:ind w:left="720"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2C4E571C"/>
    <w:multiLevelType w:val="hybridMultilevel"/>
    <w:tmpl w:val="4C2A362E"/>
    <w:lvl w:ilvl="0" w:tplc="041F0015">
      <w:start w:val="1"/>
      <w:numFmt w:val="upperLetter"/>
      <w:lvlText w:val="%1."/>
      <w:lvlJc w:val="left"/>
      <w:pPr>
        <w:ind w:left="360" w:hanging="360"/>
      </w:p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8">
    <w:nsid w:val="3F4628CB"/>
    <w:multiLevelType w:val="hybridMultilevel"/>
    <w:tmpl w:val="40E8627C"/>
    <w:lvl w:ilvl="0" w:tplc="041F0015">
      <w:start w:val="1"/>
      <w:numFmt w:val="upperLetter"/>
      <w:lvlText w:val="%1."/>
      <w:lvlJc w:val="left"/>
      <w:pPr>
        <w:ind w:left="360" w:hanging="360"/>
      </w:p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9">
    <w:nsid w:val="40A12ADE"/>
    <w:multiLevelType w:val="hybridMultilevel"/>
    <w:tmpl w:val="5E7657FA"/>
    <w:lvl w:ilvl="0" w:tplc="AFFCC258">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DAB6D76"/>
    <w:multiLevelType w:val="hybridMultilevel"/>
    <w:tmpl w:val="366E8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1724593"/>
    <w:multiLevelType w:val="multilevel"/>
    <w:tmpl w:val="DCFC2D8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91E0AEF"/>
    <w:multiLevelType w:val="multilevel"/>
    <w:tmpl w:val="36EA0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AFF2CFD"/>
    <w:multiLevelType w:val="hybridMultilevel"/>
    <w:tmpl w:val="3E941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E66213C"/>
    <w:multiLevelType w:val="multilevel"/>
    <w:tmpl w:val="57804AB4"/>
    <w:lvl w:ilvl="0">
      <w:start w:val="1"/>
      <w:numFmt w:val="bullet"/>
      <w:lvlText w:val="●"/>
      <w:lvlJc w:val="left"/>
      <w:pPr>
        <w:ind w:left="9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05F3BF4"/>
    <w:multiLevelType w:val="hybridMultilevel"/>
    <w:tmpl w:val="6CF441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6"/>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3"/>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7"/>
    <w:lvlOverride w:ilvl="0">
      <w:startOverride w:val="1"/>
    </w:lvlOverride>
    <w:lvlOverride w:ilvl="1"/>
    <w:lvlOverride w:ilvl="2"/>
    <w:lvlOverride w:ilvl="3"/>
    <w:lvlOverride w:ilvl="4"/>
    <w:lvlOverride w:ilvl="5"/>
    <w:lvlOverride w:ilvl="6"/>
    <w:lvlOverride w:ilvl="7"/>
    <w:lvlOverride w:ilvl="8"/>
  </w:num>
  <w:num w:numId="9">
    <w:abstractNumId w:val="4"/>
  </w:num>
  <w:num w:numId="10">
    <w:abstractNumId w:val="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5"/>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7EF"/>
    <w:rsid w:val="00005BCC"/>
    <w:rsid w:val="00044960"/>
    <w:rsid w:val="000D79CD"/>
    <w:rsid w:val="000E2E25"/>
    <w:rsid w:val="000E4083"/>
    <w:rsid w:val="00106498"/>
    <w:rsid w:val="00113FA5"/>
    <w:rsid w:val="0013289D"/>
    <w:rsid w:val="0015794B"/>
    <w:rsid w:val="001D66C2"/>
    <w:rsid w:val="002002E8"/>
    <w:rsid w:val="002121A2"/>
    <w:rsid w:val="002B3BA5"/>
    <w:rsid w:val="002D77EF"/>
    <w:rsid w:val="002F0A35"/>
    <w:rsid w:val="00314ABC"/>
    <w:rsid w:val="00347637"/>
    <w:rsid w:val="003B69CA"/>
    <w:rsid w:val="003C5804"/>
    <w:rsid w:val="003E25B9"/>
    <w:rsid w:val="003E4092"/>
    <w:rsid w:val="003F03F9"/>
    <w:rsid w:val="004064C0"/>
    <w:rsid w:val="004156C5"/>
    <w:rsid w:val="00422C5A"/>
    <w:rsid w:val="0045509C"/>
    <w:rsid w:val="004621AE"/>
    <w:rsid w:val="004746DD"/>
    <w:rsid w:val="0049799F"/>
    <w:rsid w:val="004E09AC"/>
    <w:rsid w:val="00515717"/>
    <w:rsid w:val="00565F14"/>
    <w:rsid w:val="00590186"/>
    <w:rsid w:val="005B5F24"/>
    <w:rsid w:val="00637DD5"/>
    <w:rsid w:val="00652B0F"/>
    <w:rsid w:val="006C1C3A"/>
    <w:rsid w:val="006D4A77"/>
    <w:rsid w:val="0084369B"/>
    <w:rsid w:val="008B0DEA"/>
    <w:rsid w:val="00915AFD"/>
    <w:rsid w:val="00967871"/>
    <w:rsid w:val="00974FAC"/>
    <w:rsid w:val="009B0739"/>
    <w:rsid w:val="00A01F7B"/>
    <w:rsid w:val="00A14240"/>
    <w:rsid w:val="00A853F4"/>
    <w:rsid w:val="00A8634B"/>
    <w:rsid w:val="00B43DB4"/>
    <w:rsid w:val="00B5137D"/>
    <w:rsid w:val="00BE5369"/>
    <w:rsid w:val="00C07E51"/>
    <w:rsid w:val="00C1391F"/>
    <w:rsid w:val="00C6253B"/>
    <w:rsid w:val="00C73875"/>
    <w:rsid w:val="00CB3523"/>
    <w:rsid w:val="00D35044"/>
    <w:rsid w:val="00DA33BD"/>
    <w:rsid w:val="00DF7AE8"/>
    <w:rsid w:val="00E24F06"/>
    <w:rsid w:val="00E3201C"/>
    <w:rsid w:val="00F14B90"/>
    <w:rsid w:val="00F81394"/>
    <w:rsid w:val="00FC719F"/>
    <w:rsid w:val="00FD67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6DD"/>
    <w:rPr>
      <w:rFonts w:asciiTheme="minorHAnsi" w:hAnsiTheme="minorHAnsi" w:cstheme="minorBidi"/>
      <w:sz w:val="22"/>
      <w:szCs w:val="22"/>
    </w:rPr>
  </w:style>
  <w:style w:type="paragraph" w:styleId="Balk1">
    <w:name w:val="heading 1"/>
    <w:basedOn w:val="Normal"/>
    <w:next w:val="Normal"/>
    <w:link w:val="Balk1Char"/>
    <w:uiPriority w:val="9"/>
    <w:qFormat/>
    <w:rsid w:val="00DF7AE8"/>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Balk2">
    <w:name w:val="heading 2"/>
    <w:basedOn w:val="Normal"/>
    <w:next w:val="Normal"/>
    <w:link w:val="Balk2Char"/>
    <w:uiPriority w:val="9"/>
    <w:unhideWhenUsed/>
    <w:qFormat/>
    <w:rsid w:val="00DF7AE8"/>
    <w:pPr>
      <w:keepNext/>
      <w:keepLines/>
      <w:spacing w:before="200" w:after="0" w:line="276" w:lineRule="auto"/>
      <w:outlineLvl w:val="1"/>
    </w:pPr>
    <w:rPr>
      <w:rFonts w:ascii="Times New Roman" w:eastAsia="Calibri" w:hAnsi="Times New Roman" w:cs="Calibri"/>
      <w:b/>
      <w:sz w:val="24"/>
      <w:szCs w:val="26"/>
      <w:lang w:eastAsia="tr-TR"/>
    </w:rPr>
  </w:style>
  <w:style w:type="paragraph" w:styleId="Balk3">
    <w:name w:val="heading 3"/>
    <w:basedOn w:val="Normal"/>
    <w:next w:val="Normal"/>
    <w:link w:val="Balk3Char"/>
    <w:uiPriority w:val="9"/>
    <w:unhideWhenUsed/>
    <w:qFormat/>
    <w:rsid w:val="00565F14"/>
    <w:pPr>
      <w:keepNext/>
      <w:keepLines/>
      <w:spacing w:before="40" w:after="0" w:line="276" w:lineRule="auto"/>
      <w:outlineLvl w:val="2"/>
    </w:pPr>
    <w:rPr>
      <w:rFonts w:ascii="Calibri" w:eastAsia="Calibri" w:hAnsi="Calibri" w:cs="Calibri"/>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746DD"/>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DF7AE8"/>
    <w:rPr>
      <w:rFonts w:eastAsiaTheme="majorEastAsia" w:cstheme="majorBidi"/>
      <w:b/>
      <w:color w:val="000000" w:themeColor="text1"/>
      <w:szCs w:val="32"/>
    </w:rPr>
  </w:style>
  <w:style w:type="paragraph" w:styleId="TBal">
    <w:name w:val="TOC Heading"/>
    <w:basedOn w:val="Balk1"/>
    <w:next w:val="Normal"/>
    <w:uiPriority w:val="39"/>
    <w:unhideWhenUsed/>
    <w:qFormat/>
    <w:rsid w:val="004746DD"/>
    <w:pPr>
      <w:outlineLvl w:val="9"/>
    </w:pPr>
    <w:rPr>
      <w:lang w:eastAsia="tr-TR"/>
    </w:rPr>
  </w:style>
  <w:style w:type="paragraph" w:styleId="T2">
    <w:name w:val="toc 2"/>
    <w:basedOn w:val="Normal"/>
    <w:next w:val="Normal"/>
    <w:autoRedefine/>
    <w:uiPriority w:val="39"/>
    <w:unhideWhenUsed/>
    <w:rsid w:val="004746DD"/>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4746DD"/>
    <w:pPr>
      <w:spacing w:after="100"/>
    </w:pPr>
    <w:rPr>
      <w:rFonts w:eastAsiaTheme="minorEastAsia" w:cs="Times New Roman"/>
      <w:lang w:eastAsia="tr-TR"/>
    </w:rPr>
  </w:style>
  <w:style w:type="paragraph" w:styleId="T3">
    <w:name w:val="toc 3"/>
    <w:basedOn w:val="Normal"/>
    <w:next w:val="Normal"/>
    <w:autoRedefine/>
    <w:uiPriority w:val="39"/>
    <w:unhideWhenUsed/>
    <w:rsid w:val="004746DD"/>
    <w:pPr>
      <w:spacing w:after="100"/>
      <w:ind w:left="440"/>
    </w:pPr>
    <w:rPr>
      <w:rFonts w:eastAsiaTheme="minorEastAsia" w:cs="Times New Roman"/>
      <w:lang w:eastAsia="tr-TR"/>
    </w:rPr>
  </w:style>
  <w:style w:type="table" w:styleId="TabloKlavuzu">
    <w:name w:val="Table Grid"/>
    <w:basedOn w:val="NormalTablo"/>
    <w:uiPriority w:val="59"/>
    <w:rsid w:val="004746DD"/>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DF7AE8"/>
    <w:rPr>
      <w:rFonts w:eastAsia="Calibri" w:cs="Calibri"/>
      <w:b/>
      <w:szCs w:val="26"/>
      <w:lang w:eastAsia="tr-TR"/>
    </w:rPr>
  </w:style>
  <w:style w:type="character" w:customStyle="1" w:styleId="Balk3Char">
    <w:name w:val="Başlık 3 Char"/>
    <w:basedOn w:val="VarsaylanParagrafYazTipi"/>
    <w:link w:val="Balk3"/>
    <w:uiPriority w:val="9"/>
    <w:rsid w:val="00565F14"/>
    <w:rPr>
      <w:rFonts w:ascii="Calibri" w:eastAsia="Calibri" w:hAnsi="Calibri" w:cs="Calibri"/>
      <w:color w:val="000000"/>
      <w:lang w:eastAsia="tr-TR"/>
    </w:rPr>
  </w:style>
  <w:style w:type="character" w:styleId="AklamaBavurusu">
    <w:name w:val="annotation reference"/>
    <w:basedOn w:val="VarsaylanParagrafYazTipi"/>
    <w:uiPriority w:val="99"/>
    <w:semiHidden/>
    <w:unhideWhenUsed/>
    <w:rsid w:val="00915AFD"/>
    <w:rPr>
      <w:sz w:val="16"/>
      <w:szCs w:val="16"/>
    </w:rPr>
  </w:style>
  <w:style w:type="paragraph" w:styleId="AklamaMetni">
    <w:name w:val="annotation text"/>
    <w:basedOn w:val="Normal"/>
    <w:link w:val="AklamaMetniChar"/>
    <w:uiPriority w:val="99"/>
    <w:semiHidden/>
    <w:unhideWhenUsed/>
    <w:rsid w:val="00915AF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15AFD"/>
    <w:rPr>
      <w:rFonts w:asciiTheme="minorHAnsi" w:hAnsiTheme="minorHAnsi" w:cstheme="minorBidi"/>
      <w:sz w:val="20"/>
      <w:szCs w:val="20"/>
    </w:rPr>
  </w:style>
  <w:style w:type="paragraph" w:styleId="AklamaKonusu">
    <w:name w:val="annotation subject"/>
    <w:basedOn w:val="AklamaMetni"/>
    <w:next w:val="AklamaMetni"/>
    <w:link w:val="AklamaKonusuChar"/>
    <w:uiPriority w:val="99"/>
    <w:semiHidden/>
    <w:unhideWhenUsed/>
    <w:rsid w:val="00915AFD"/>
    <w:rPr>
      <w:b/>
      <w:bCs/>
    </w:rPr>
  </w:style>
  <w:style w:type="character" w:customStyle="1" w:styleId="AklamaKonusuChar">
    <w:name w:val="Açıklama Konusu Char"/>
    <w:basedOn w:val="AklamaMetniChar"/>
    <w:link w:val="AklamaKonusu"/>
    <w:uiPriority w:val="99"/>
    <w:semiHidden/>
    <w:rsid w:val="00915AFD"/>
    <w:rPr>
      <w:rFonts w:asciiTheme="minorHAnsi" w:hAnsiTheme="minorHAnsi" w:cstheme="minorBidi"/>
      <w:b/>
      <w:bCs/>
      <w:sz w:val="20"/>
      <w:szCs w:val="20"/>
    </w:rPr>
  </w:style>
  <w:style w:type="paragraph" w:styleId="BalonMetni">
    <w:name w:val="Balloon Text"/>
    <w:basedOn w:val="Normal"/>
    <w:link w:val="BalonMetniChar"/>
    <w:uiPriority w:val="99"/>
    <w:semiHidden/>
    <w:unhideWhenUsed/>
    <w:rsid w:val="00915AF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5AFD"/>
    <w:rPr>
      <w:rFonts w:ascii="Segoe UI" w:hAnsi="Segoe UI" w:cs="Segoe UI"/>
      <w:sz w:val="18"/>
      <w:szCs w:val="18"/>
    </w:rPr>
  </w:style>
  <w:style w:type="character" w:styleId="Kpr">
    <w:name w:val="Hyperlink"/>
    <w:basedOn w:val="VarsaylanParagrafYazTipi"/>
    <w:uiPriority w:val="99"/>
    <w:unhideWhenUsed/>
    <w:rsid w:val="00113FA5"/>
    <w:rPr>
      <w:color w:val="0563C1" w:themeColor="hyperlink"/>
      <w:u w:val="single"/>
    </w:rPr>
  </w:style>
  <w:style w:type="paragraph" w:styleId="stbilgi">
    <w:name w:val="header"/>
    <w:basedOn w:val="Normal"/>
    <w:link w:val="stbilgiChar"/>
    <w:uiPriority w:val="99"/>
    <w:unhideWhenUsed/>
    <w:rsid w:val="00A853F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853F4"/>
    <w:rPr>
      <w:rFonts w:asciiTheme="minorHAnsi" w:hAnsiTheme="minorHAnsi" w:cstheme="minorBidi"/>
      <w:sz w:val="22"/>
      <w:szCs w:val="22"/>
    </w:rPr>
  </w:style>
  <w:style w:type="paragraph" w:styleId="Altbilgi">
    <w:name w:val="footer"/>
    <w:basedOn w:val="Normal"/>
    <w:link w:val="AltbilgiChar"/>
    <w:uiPriority w:val="99"/>
    <w:unhideWhenUsed/>
    <w:rsid w:val="00A853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53F4"/>
    <w:rPr>
      <w:rFonts w:asciiTheme="minorHAnsi" w:hAnsiTheme="minorHAnsi" w:cstheme="minorBidi"/>
      <w:sz w:val="22"/>
      <w:szCs w:val="22"/>
    </w:rPr>
  </w:style>
  <w:style w:type="paragraph" w:customStyle="1" w:styleId="TableParagraph">
    <w:name w:val="Table Paragraph"/>
    <w:basedOn w:val="Normal"/>
    <w:uiPriority w:val="1"/>
    <w:qFormat/>
    <w:rsid w:val="00C73875"/>
    <w:pPr>
      <w:widowControl w:val="0"/>
      <w:spacing w:after="0" w:line="240" w:lineRule="auto"/>
    </w:pPr>
    <w:rPr>
      <w:rFonts w:ascii="Times New Roman" w:eastAsia="Times New Roman" w:hAnsi="Times New Roman" w:cs="Times New Roman"/>
      <w:lang w:val="en-US"/>
    </w:rPr>
  </w:style>
  <w:style w:type="paragraph" w:customStyle="1" w:styleId="Normal1">
    <w:name w:val="Normal1"/>
    <w:rsid w:val="008B0DEA"/>
    <w:pPr>
      <w:spacing w:after="0" w:line="276" w:lineRule="auto"/>
    </w:pPr>
    <w:rPr>
      <w:rFonts w:ascii="Arial" w:eastAsia="Arial" w:hAnsi="Arial" w:cs="Arial"/>
      <w:sz w:val="22"/>
      <w:szCs w:val="22"/>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6DD"/>
    <w:rPr>
      <w:rFonts w:asciiTheme="minorHAnsi" w:hAnsiTheme="minorHAnsi" w:cstheme="minorBidi"/>
      <w:sz w:val="22"/>
      <w:szCs w:val="22"/>
    </w:rPr>
  </w:style>
  <w:style w:type="paragraph" w:styleId="Balk1">
    <w:name w:val="heading 1"/>
    <w:basedOn w:val="Normal"/>
    <w:next w:val="Normal"/>
    <w:link w:val="Balk1Char"/>
    <w:uiPriority w:val="9"/>
    <w:qFormat/>
    <w:rsid w:val="00DF7AE8"/>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Balk2">
    <w:name w:val="heading 2"/>
    <w:basedOn w:val="Normal"/>
    <w:next w:val="Normal"/>
    <w:link w:val="Balk2Char"/>
    <w:uiPriority w:val="9"/>
    <w:unhideWhenUsed/>
    <w:qFormat/>
    <w:rsid w:val="00DF7AE8"/>
    <w:pPr>
      <w:keepNext/>
      <w:keepLines/>
      <w:spacing w:before="200" w:after="0" w:line="276" w:lineRule="auto"/>
      <w:outlineLvl w:val="1"/>
    </w:pPr>
    <w:rPr>
      <w:rFonts w:ascii="Times New Roman" w:eastAsia="Calibri" w:hAnsi="Times New Roman" w:cs="Calibri"/>
      <w:b/>
      <w:sz w:val="24"/>
      <w:szCs w:val="26"/>
      <w:lang w:eastAsia="tr-TR"/>
    </w:rPr>
  </w:style>
  <w:style w:type="paragraph" w:styleId="Balk3">
    <w:name w:val="heading 3"/>
    <w:basedOn w:val="Normal"/>
    <w:next w:val="Normal"/>
    <w:link w:val="Balk3Char"/>
    <w:uiPriority w:val="9"/>
    <w:unhideWhenUsed/>
    <w:qFormat/>
    <w:rsid w:val="00565F14"/>
    <w:pPr>
      <w:keepNext/>
      <w:keepLines/>
      <w:spacing w:before="40" w:after="0" w:line="276" w:lineRule="auto"/>
      <w:outlineLvl w:val="2"/>
    </w:pPr>
    <w:rPr>
      <w:rFonts w:ascii="Calibri" w:eastAsia="Calibri" w:hAnsi="Calibri" w:cs="Calibri"/>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746DD"/>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DF7AE8"/>
    <w:rPr>
      <w:rFonts w:eastAsiaTheme="majorEastAsia" w:cstheme="majorBidi"/>
      <w:b/>
      <w:color w:val="000000" w:themeColor="text1"/>
      <w:szCs w:val="32"/>
    </w:rPr>
  </w:style>
  <w:style w:type="paragraph" w:styleId="TBal">
    <w:name w:val="TOC Heading"/>
    <w:basedOn w:val="Balk1"/>
    <w:next w:val="Normal"/>
    <w:uiPriority w:val="39"/>
    <w:unhideWhenUsed/>
    <w:qFormat/>
    <w:rsid w:val="004746DD"/>
    <w:pPr>
      <w:outlineLvl w:val="9"/>
    </w:pPr>
    <w:rPr>
      <w:lang w:eastAsia="tr-TR"/>
    </w:rPr>
  </w:style>
  <w:style w:type="paragraph" w:styleId="T2">
    <w:name w:val="toc 2"/>
    <w:basedOn w:val="Normal"/>
    <w:next w:val="Normal"/>
    <w:autoRedefine/>
    <w:uiPriority w:val="39"/>
    <w:unhideWhenUsed/>
    <w:rsid w:val="004746DD"/>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4746DD"/>
    <w:pPr>
      <w:spacing w:after="100"/>
    </w:pPr>
    <w:rPr>
      <w:rFonts w:eastAsiaTheme="minorEastAsia" w:cs="Times New Roman"/>
      <w:lang w:eastAsia="tr-TR"/>
    </w:rPr>
  </w:style>
  <w:style w:type="paragraph" w:styleId="T3">
    <w:name w:val="toc 3"/>
    <w:basedOn w:val="Normal"/>
    <w:next w:val="Normal"/>
    <w:autoRedefine/>
    <w:uiPriority w:val="39"/>
    <w:unhideWhenUsed/>
    <w:rsid w:val="004746DD"/>
    <w:pPr>
      <w:spacing w:after="100"/>
      <w:ind w:left="440"/>
    </w:pPr>
    <w:rPr>
      <w:rFonts w:eastAsiaTheme="minorEastAsia" w:cs="Times New Roman"/>
      <w:lang w:eastAsia="tr-TR"/>
    </w:rPr>
  </w:style>
  <w:style w:type="table" w:styleId="TabloKlavuzu">
    <w:name w:val="Table Grid"/>
    <w:basedOn w:val="NormalTablo"/>
    <w:uiPriority w:val="59"/>
    <w:rsid w:val="004746DD"/>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DF7AE8"/>
    <w:rPr>
      <w:rFonts w:eastAsia="Calibri" w:cs="Calibri"/>
      <w:b/>
      <w:szCs w:val="26"/>
      <w:lang w:eastAsia="tr-TR"/>
    </w:rPr>
  </w:style>
  <w:style w:type="character" w:customStyle="1" w:styleId="Balk3Char">
    <w:name w:val="Başlık 3 Char"/>
    <w:basedOn w:val="VarsaylanParagrafYazTipi"/>
    <w:link w:val="Balk3"/>
    <w:uiPriority w:val="9"/>
    <w:rsid w:val="00565F14"/>
    <w:rPr>
      <w:rFonts w:ascii="Calibri" w:eastAsia="Calibri" w:hAnsi="Calibri" w:cs="Calibri"/>
      <w:color w:val="000000"/>
      <w:lang w:eastAsia="tr-TR"/>
    </w:rPr>
  </w:style>
  <w:style w:type="character" w:styleId="AklamaBavurusu">
    <w:name w:val="annotation reference"/>
    <w:basedOn w:val="VarsaylanParagrafYazTipi"/>
    <w:uiPriority w:val="99"/>
    <w:semiHidden/>
    <w:unhideWhenUsed/>
    <w:rsid w:val="00915AFD"/>
    <w:rPr>
      <w:sz w:val="16"/>
      <w:szCs w:val="16"/>
    </w:rPr>
  </w:style>
  <w:style w:type="paragraph" w:styleId="AklamaMetni">
    <w:name w:val="annotation text"/>
    <w:basedOn w:val="Normal"/>
    <w:link w:val="AklamaMetniChar"/>
    <w:uiPriority w:val="99"/>
    <w:semiHidden/>
    <w:unhideWhenUsed/>
    <w:rsid w:val="00915AF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15AFD"/>
    <w:rPr>
      <w:rFonts w:asciiTheme="minorHAnsi" w:hAnsiTheme="minorHAnsi" w:cstheme="minorBidi"/>
      <w:sz w:val="20"/>
      <w:szCs w:val="20"/>
    </w:rPr>
  </w:style>
  <w:style w:type="paragraph" w:styleId="AklamaKonusu">
    <w:name w:val="annotation subject"/>
    <w:basedOn w:val="AklamaMetni"/>
    <w:next w:val="AklamaMetni"/>
    <w:link w:val="AklamaKonusuChar"/>
    <w:uiPriority w:val="99"/>
    <w:semiHidden/>
    <w:unhideWhenUsed/>
    <w:rsid w:val="00915AFD"/>
    <w:rPr>
      <w:b/>
      <w:bCs/>
    </w:rPr>
  </w:style>
  <w:style w:type="character" w:customStyle="1" w:styleId="AklamaKonusuChar">
    <w:name w:val="Açıklama Konusu Char"/>
    <w:basedOn w:val="AklamaMetniChar"/>
    <w:link w:val="AklamaKonusu"/>
    <w:uiPriority w:val="99"/>
    <w:semiHidden/>
    <w:rsid w:val="00915AFD"/>
    <w:rPr>
      <w:rFonts w:asciiTheme="minorHAnsi" w:hAnsiTheme="minorHAnsi" w:cstheme="minorBidi"/>
      <w:b/>
      <w:bCs/>
      <w:sz w:val="20"/>
      <w:szCs w:val="20"/>
    </w:rPr>
  </w:style>
  <w:style w:type="paragraph" w:styleId="BalonMetni">
    <w:name w:val="Balloon Text"/>
    <w:basedOn w:val="Normal"/>
    <w:link w:val="BalonMetniChar"/>
    <w:uiPriority w:val="99"/>
    <w:semiHidden/>
    <w:unhideWhenUsed/>
    <w:rsid w:val="00915AF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5AFD"/>
    <w:rPr>
      <w:rFonts w:ascii="Segoe UI" w:hAnsi="Segoe UI" w:cs="Segoe UI"/>
      <w:sz w:val="18"/>
      <w:szCs w:val="18"/>
    </w:rPr>
  </w:style>
  <w:style w:type="character" w:styleId="Kpr">
    <w:name w:val="Hyperlink"/>
    <w:basedOn w:val="VarsaylanParagrafYazTipi"/>
    <w:uiPriority w:val="99"/>
    <w:unhideWhenUsed/>
    <w:rsid w:val="00113FA5"/>
    <w:rPr>
      <w:color w:val="0563C1" w:themeColor="hyperlink"/>
      <w:u w:val="single"/>
    </w:rPr>
  </w:style>
  <w:style w:type="paragraph" w:styleId="stbilgi">
    <w:name w:val="header"/>
    <w:basedOn w:val="Normal"/>
    <w:link w:val="stbilgiChar"/>
    <w:uiPriority w:val="99"/>
    <w:unhideWhenUsed/>
    <w:rsid w:val="00A853F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853F4"/>
    <w:rPr>
      <w:rFonts w:asciiTheme="minorHAnsi" w:hAnsiTheme="minorHAnsi" w:cstheme="minorBidi"/>
      <w:sz w:val="22"/>
      <w:szCs w:val="22"/>
    </w:rPr>
  </w:style>
  <w:style w:type="paragraph" w:styleId="Altbilgi">
    <w:name w:val="footer"/>
    <w:basedOn w:val="Normal"/>
    <w:link w:val="AltbilgiChar"/>
    <w:uiPriority w:val="99"/>
    <w:unhideWhenUsed/>
    <w:rsid w:val="00A853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53F4"/>
    <w:rPr>
      <w:rFonts w:asciiTheme="minorHAnsi" w:hAnsiTheme="minorHAnsi" w:cstheme="minorBidi"/>
      <w:sz w:val="22"/>
      <w:szCs w:val="22"/>
    </w:rPr>
  </w:style>
  <w:style w:type="paragraph" w:customStyle="1" w:styleId="TableParagraph">
    <w:name w:val="Table Paragraph"/>
    <w:basedOn w:val="Normal"/>
    <w:uiPriority w:val="1"/>
    <w:qFormat/>
    <w:rsid w:val="00C73875"/>
    <w:pPr>
      <w:widowControl w:val="0"/>
      <w:spacing w:after="0" w:line="240" w:lineRule="auto"/>
    </w:pPr>
    <w:rPr>
      <w:rFonts w:ascii="Times New Roman" w:eastAsia="Times New Roman" w:hAnsi="Times New Roman" w:cs="Times New Roman"/>
      <w:lang w:val="en-US"/>
    </w:rPr>
  </w:style>
  <w:style w:type="paragraph" w:customStyle="1" w:styleId="Normal1">
    <w:name w:val="Normal1"/>
    <w:rsid w:val="008B0DEA"/>
    <w:pPr>
      <w:spacing w:after="0" w:line="276" w:lineRule="auto"/>
    </w:pPr>
    <w:rPr>
      <w:rFonts w:ascii="Arial" w:eastAsia="Arial" w:hAnsi="Arial" w:cs="Arial"/>
      <w:sz w:val="22"/>
      <w:szCs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28632">
      <w:bodyDiv w:val="1"/>
      <w:marLeft w:val="0"/>
      <w:marRight w:val="0"/>
      <w:marTop w:val="0"/>
      <w:marBottom w:val="0"/>
      <w:divBdr>
        <w:top w:val="none" w:sz="0" w:space="0" w:color="auto"/>
        <w:left w:val="none" w:sz="0" w:space="0" w:color="auto"/>
        <w:bottom w:val="none" w:sz="0" w:space="0" w:color="auto"/>
        <w:right w:val="none" w:sz="0" w:space="0" w:color="auto"/>
      </w:divBdr>
    </w:div>
    <w:div w:id="632248025">
      <w:bodyDiv w:val="1"/>
      <w:marLeft w:val="0"/>
      <w:marRight w:val="0"/>
      <w:marTop w:val="0"/>
      <w:marBottom w:val="0"/>
      <w:divBdr>
        <w:top w:val="none" w:sz="0" w:space="0" w:color="auto"/>
        <w:left w:val="none" w:sz="0" w:space="0" w:color="auto"/>
        <w:bottom w:val="none" w:sz="0" w:space="0" w:color="auto"/>
        <w:right w:val="none" w:sz="0" w:space="0" w:color="auto"/>
      </w:divBdr>
    </w:div>
    <w:div w:id="652762110">
      <w:bodyDiv w:val="1"/>
      <w:marLeft w:val="0"/>
      <w:marRight w:val="0"/>
      <w:marTop w:val="0"/>
      <w:marBottom w:val="0"/>
      <w:divBdr>
        <w:top w:val="none" w:sz="0" w:space="0" w:color="auto"/>
        <w:left w:val="none" w:sz="0" w:space="0" w:color="auto"/>
        <w:bottom w:val="none" w:sz="0" w:space="0" w:color="auto"/>
        <w:right w:val="none" w:sz="0" w:space="0" w:color="auto"/>
      </w:divBdr>
    </w:div>
    <w:div w:id="825821412">
      <w:bodyDiv w:val="1"/>
      <w:marLeft w:val="0"/>
      <w:marRight w:val="0"/>
      <w:marTop w:val="0"/>
      <w:marBottom w:val="0"/>
      <w:divBdr>
        <w:top w:val="none" w:sz="0" w:space="0" w:color="auto"/>
        <w:left w:val="none" w:sz="0" w:space="0" w:color="auto"/>
        <w:bottom w:val="none" w:sz="0" w:space="0" w:color="auto"/>
        <w:right w:val="none" w:sz="0" w:space="0" w:color="auto"/>
      </w:divBdr>
    </w:div>
    <w:div w:id="869337268">
      <w:bodyDiv w:val="1"/>
      <w:marLeft w:val="0"/>
      <w:marRight w:val="0"/>
      <w:marTop w:val="0"/>
      <w:marBottom w:val="0"/>
      <w:divBdr>
        <w:top w:val="none" w:sz="0" w:space="0" w:color="auto"/>
        <w:left w:val="none" w:sz="0" w:space="0" w:color="auto"/>
        <w:bottom w:val="none" w:sz="0" w:space="0" w:color="auto"/>
        <w:right w:val="none" w:sz="0" w:space="0" w:color="auto"/>
      </w:divBdr>
    </w:div>
    <w:div w:id="1283534820">
      <w:bodyDiv w:val="1"/>
      <w:marLeft w:val="0"/>
      <w:marRight w:val="0"/>
      <w:marTop w:val="0"/>
      <w:marBottom w:val="0"/>
      <w:divBdr>
        <w:top w:val="none" w:sz="0" w:space="0" w:color="auto"/>
        <w:left w:val="none" w:sz="0" w:space="0" w:color="auto"/>
        <w:bottom w:val="none" w:sz="0" w:space="0" w:color="auto"/>
        <w:right w:val="none" w:sz="0" w:space="0" w:color="auto"/>
      </w:divBdr>
    </w:div>
    <w:div w:id="1439448835">
      <w:bodyDiv w:val="1"/>
      <w:marLeft w:val="0"/>
      <w:marRight w:val="0"/>
      <w:marTop w:val="0"/>
      <w:marBottom w:val="0"/>
      <w:divBdr>
        <w:top w:val="none" w:sz="0" w:space="0" w:color="auto"/>
        <w:left w:val="none" w:sz="0" w:space="0" w:color="auto"/>
        <w:bottom w:val="none" w:sz="0" w:space="0" w:color="auto"/>
        <w:right w:val="none" w:sz="0" w:space="0" w:color="auto"/>
      </w:divBdr>
    </w:div>
    <w:div w:id="1562406097">
      <w:bodyDiv w:val="1"/>
      <w:marLeft w:val="0"/>
      <w:marRight w:val="0"/>
      <w:marTop w:val="0"/>
      <w:marBottom w:val="0"/>
      <w:divBdr>
        <w:top w:val="none" w:sz="0" w:space="0" w:color="auto"/>
        <w:left w:val="none" w:sz="0" w:space="0" w:color="auto"/>
        <w:bottom w:val="none" w:sz="0" w:space="0" w:color="auto"/>
        <w:right w:val="none" w:sz="0" w:space="0" w:color="auto"/>
      </w:divBdr>
    </w:div>
    <w:div w:id="1808861082">
      <w:bodyDiv w:val="1"/>
      <w:marLeft w:val="0"/>
      <w:marRight w:val="0"/>
      <w:marTop w:val="0"/>
      <w:marBottom w:val="0"/>
      <w:divBdr>
        <w:top w:val="none" w:sz="0" w:space="0" w:color="auto"/>
        <w:left w:val="none" w:sz="0" w:space="0" w:color="auto"/>
        <w:bottom w:val="none" w:sz="0" w:space="0" w:color="auto"/>
        <w:right w:val="none" w:sz="0" w:space="0" w:color="auto"/>
      </w:divBdr>
    </w:div>
    <w:div w:id="1810590785">
      <w:bodyDiv w:val="1"/>
      <w:marLeft w:val="0"/>
      <w:marRight w:val="0"/>
      <w:marTop w:val="0"/>
      <w:marBottom w:val="0"/>
      <w:divBdr>
        <w:top w:val="none" w:sz="0" w:space="0" w:color="auto"/>
        <w:left w:val="none" w:sz="0" w:space="0" w:color="auto"/>
        <w:bottom w:val="none" w:sz="0" w:space="0" w:color="auto"/>
        <w:right w:val="none" w:sz="0" w:space="0" w:color="auto"/>
      </w:divBdr>
    </w:div>
    <w:div w:id="1978490561">
      <w:bodyDiv w:val="1"/>
      <w:marLeft w:val="0"/>
      <w:marRight w:val="0"/>
      <w:marTop w:val="0"/>
      <w:marBottom w:val="0"/>
      <w:divBdr>
        <w:top w:val="none" w:sz="0" w:space="0" w:color="auto"/>
        <w:left w:val="none" w:sz="0" w:space="0" w:color="auto"/>
        <w:bottom w:val="none" w:sz="0" w:space="0" w:color="auto"/>
        <w:right w:val="none" w:sz="0" w:space="0" w:color="auto"/>
      </w:divBdr>
    </w:div>
    <w:div w:id="204362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0CF0C-22DC-4F75-BAAA-3115D9F49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3219</Words>
  <Characters>18354</Characters>
  <Application>Microsoft Office Word</Application>
  <DocSecurity>0</DocSecurity>
  <Lines>152</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21530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ISCAN</dc:creator>
  <cp:lastModifiedBy>ZAHİDE</cp:lastModifiedBy>
  <cp:revision>9</cp:revision>
  <cp:lastPrinted>2021-02-22T09:34:00Z</cp:lastPrinted>
  <dcterms:created xsi:type="dcterms:W3CDTF">2021-02-18T08:43:00Z</dcterms:created>
  <dcterms:modified xsi:type="dcterms:W3CDTF">2021-02-22T09:35:00Z</dcterms:modified>
</cp:coreProperties>
</file>